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87A8" w14:textId="4BF34780" w:rsidR="006F482A" w:rsidRDefault="006F482A" w:rsidP="00AB2168">
      <w:pPr>
        <w:ind w:right="566"/>
      </w:pPr>
    </w:p>
    <w:p w14:paraId="34615EF1" w14:textId="67F2A7A1" w:rsidR="00643CF9" w:rsidRPr="00643CF9" w:rsidRDefault="000D4323" w:rsidP="000D4323">
      <w:pPr>
        <w:tabs>
          <w:tab w:val="left" w:pos="2445"/>
        </w:tabs>
        <w:spacing w:before="120" w:after="120" w:line="276" w:lineRule="auto"/>
        <w:ind w:left="567" w:right="170"/>
        <w:jc w:val="both"/>
        <w:rPr>
          <w:rFonts w:ascii="Gill Sans MT" w:hAnsi="Gill Sans MT"/>
          <w:sz w:val="24"/>
          <w:szCs w:val="24"/>
        </w:rPr>
      </w:pPr>
      <w:r>
        <w:rPr>
          <w:rFonts w:ascii="Gill Sans MT" w:hAnsi="Gill Sans MT"/>
          <w:sz w:val="24"/>
          <w:szCs w:val="24"/>
        </w:rPr>
        <w:tab/>
      </w:r>
    </w:p>
    <w:p w14:paraId="12C368FE" w14:textId="144C7349" w:rsidR="00AB2168" w:rsidRPr="00A501B2" w:rsidRDefault="00AB2168" w:rsidP="00F72355">
      <w:pPr>
        <w:pStyle w:val="ListParagraph"/>
        <w:numPr>
          <w:ilvl w:val="0"/>
          <w:numId w:val="1"/>
        </w:numPr>
        <w:tabs>
          <w:tab w:val="left" w:pos="1134"/>
        </w:tabs>
        <w:spacing w:line="276" w:lineRule="auto"/>
        <w:ind w:right="170"/>
        <w:rPr>
          <w:rFonts w:ascii="Gill Sans MT" w:hAnsi="Gill Sans MT"/>
          <w:sz w:val="24"/>
          <w:szCs w:val="24"/>
        </w:rPr>
      </w:pPr>
      <w:r w:rsidRPr="000E168D">
        <w:rPr>
          <w:rFonts w:ascii="Gill Sans MT" w:hAnsi="Gill Sans MT"/>
          <w:b/>
          <w:sz w:val="24"/>
          <w:szCs w:val="24"/>
        </w:rPr>
        <w:t>OBJECTIVE AND SCOPE</w:t>
      </w:r>
    </w:p>
    <w:p w14:paraId="53EF635A" w14:textId="77777777" w:rsidR="00A501B2" w:rsidRPr="00A501B2" w:rsidRDefault="00A501B2" w:rsidP="00A501B2">
      <w:pPr>
        <w:pStyle w:val="ListParagraph"/>
        <w:tabs>
          <w:tab w:val="left" w:pos="1134"/>
        </w:tabs>
        <w:spacing w:line="276" w:lineRule="auto"/>
        <w:ind w:left="357" w:right="170"/>
        <w:rPr>
          <w:rFonts w:ascii="Gill Sans MT" w:hAnsi="Gill Sans MT"/>
          <w:sz w:val="12"/>
          <w:szCs w:val="12"/>
        </w:rPr>
      </w:pPr>
    </w:p>
    <w:p w14:paraId="659A818B" w14:textId="1239264F" w:rsidR="00A501B2" w:rsidRPr="00A501B2" w:rsidRDefault="00A501B2" w:rsidP="00A501B2">
      <w:pPr>
        <w:tabs>
          <w:tab w:val="left" w:pos="1134"/>
        </w:tabs>
        <w:spacing w:line="276" w:lineRule="auto"/>
        <w:ind w:left="357"/>
        <w:jc w:val="both"/>
        <w:rPr>
          <w:rFonts w:ascii="Gill Sans MT" w:hAnsi="Gill Sans MT"/>
          <w:sz w:val="24"/>
          <w:szCs w:val="24"/>
        </w:rPr>
      </w:pPr>
      <w:r w:rsidRPr="00A501B2">
        <w:rPr>
          <w:rFonts w:ascii="Gill Sans MT" w:hAnsi="Gill Sans MT"/>
          <w:sz w:val="24"/>
          <w:szCs w:val="24"/>
        </w:rPr>
        <w:t xml:space="preserve">First Aid at Work is one of a number of procedures forming </w:t>
      </w:r>
      <w:r w:rsidR="000B46DF">
        <w:rPr>
          <w:rFonts w:ascii="Gill Sans MT" w:hAnsi="Gill Sans MT"/>
          <w:sz w:val="24"/>
          <w:szCs w:val="24"/>
        </w:rPr>
        <w:t>East Ayrshire Leisure’s</w:t>
      </w:r>
      <w:r w:rsidRPr="00A501B2">
        <w:rPr>
          <w:rFonts w:ascii="Gill Sans MT" w:hAnsi="Gill Sans MT"/>
          <w:sz w:val="24"/>
          <w:szCs w:val="24"/>
        </w:rPr>
        <w:t xml:space="preserve"> Health</w:t>
      </w:r>
      <w:r w:rsidR="000B46DF">
        <w:rPr>
          <w:rFonts w:ascii="Gill Sans MT" w:hAnsi="Gill Sans MT"/>
          <w:sz w:val="24"/>
          <w:szCs w:val="24"/>
        </w:rPr>
        <w:t>,</w:t>
      </w:r>
      <w:r w:rsidRPr="00A501B2">
        <w:rPr>
          <w:rFonts w:ascii="Gill Sans MT" w:hAnsi="Gill Sans MT"/>
          <w:sz w:val="24"/>
          <w:szCs w:val="24"/>
        </w:rPr>
        <w:t xml:space="preserve"> Safety </w:t>
      </w:r>
      <w:r w:rsidR="000B46DF">
        <w:rPr>
          <w:rFonts w:ascii="Gill Sans MT" w:hAnsi="Gill Sans MT"/>
          <w:sz w:val="24"/>
          <w:szCs w:val="24"/>
        </w:rPr>
        <w:t xml:space="preserve">and Wellbeing </w:t>
      </w:r>
      <w:r w:rsidRPr="00A501B2">
        <w:rPr>
          <w:rFonts w:ascii="Gill Sans MT" w:hAnsi="Gill Sans MT"/>
          <w:sz w:val="24"/>
          <w:szCs w:val="24"/>
        </w:rPr>
        <w:t xml:space="preserve">Policy arrangements in compliance with the general duties under Section 2 (3) of the </w:t>
      </w:r>
      <w:hyperlink r:id="rId8">
        <w:r w:rsidRPr="00A501B2">
          <w:rPr>
            <w:rFonts w:ascii="Gill Sans MT" w:hAnsi="Gill Sans MT"/>
            <w:color w:val="0000FF"/>
            <w:sz w:val="24"/>
            <w:u w:val="single" w:color="0000FF"/>
          </w:rPr>
          <w:t>Health and Safety at Work Act Etc.</w:t>
        </w:r>
        <w:r w:rsidRPr="00A501B2">
          <w:rPr>
            <w:rFonts w:ascii="Gill Sans MT" w:hAnsi="Gill Sans MT"/>
            <w:color w:val="0000FF"/>
            <w:spacing w:val="6"/>
            <w:sz w:val="24"/>
            <w:u w:val="single" w:color="0000FF"/>
          </w:rPr>
          <w:t xml:space="preserve"> </w:t>
        </w:r>
        <w:r w:rsidRPr="00A501B2">
          <w:rPr>
            <w:rFonts w:ascii="Gill Sans MT" w:hAnsi="Gill Sans MT"/>
            <w:color w:val="0000FF"/>
            <w:sz w:val="24"/>
            <w:u w:val="single" w:color="0000FF"/>
          </w:rPr>
          <w:t>1974</w:t>
        </w:r>
      </w:hyperlink>
      <w:r w:rsidRPr="00A501B2">
        <w:rPr>
          <w:rFonts w:ascii="Gill Sans MT" w:hAnsi="Gill Sans MT"/>
          <w:sz w:val="24"/>
        </w:rPr>
        <w:t>.</w:t>
      </w:r>
    </w:p>
    <w:p w14:paraId="7368A81B" w14:textId="77777777" w:rsidR="00A501B2" w:rsidRPr="00A501B2" w:rsidRDefault="00A501B2" w:rsidP="00A501B2">
      <w:pPr>
        <w:tabs>
          <w:tab w:val="left" w:pos="1134"/>
        </w:tabs>
        <w:spacing w:line="276" w:lineRule="auto"/>
        <w:ind w:left="357"/>
        <w:jc w:val="both"/>
        <w:rPr>
          <w:rFonts w:ascii="Gill Sans MT" w:hAnsi="Gill Sans MT"/>
          <w:sz w:val="24"/>
          <w:szCs w:val="24"/>
        </w:rPr>
      </w:pPr>
    </w:p>
    <w:p w14:paraId="380860D5" w14:textId="5EC33D2B" w:rsidR="00EA4D07" w:rsidRPr="000E168D" w:rsidRDefault="00A501B2" w:rsidP="00A501B2">
      <w:pPr>
        <w:tabs>
          <w:tab w:val="left" w:pos="1134"/>
        </w:tabs>
        <w:spacing w:line="276" w:lineRule="auto"/>
        <w:ind w:left="357"/>
        <w:jc w:val="both"/>
        <w:rPr>
          <w:rFonts w:ascii="Gill Sans MT" w:hAnsi="Gill Sans MT"/>
          <w:sz w:val="24"/>
          <w:szCs w:val="24"/>
        </w:rPr>
      </w:pPr>
      <w:r w:rsidRPr="00A501B2">
        <w:rPr>
          <w:rFonts w:ascii="Gill Sans MT" w:hAnsi="Gill Sans MT"/>
          <w:sz w:val="24"/>
          <w:szCs w:val="24"/>
        </w:rPr>
        <w:t xml:space="preserve">This Standard outlines the arrangements for the provision of first aid treatment in the workplace, relating specifically to the </w:t>
      </w:r>
      <w:hyperlink r:id="rId9">
        <w:r w:rsidRPr="00A501B2">
          <w:rPr>
            <w:rFonts w:ascii="Gill Sans MT" w:hAnsi="Gill Sans MT"/>
            <w:color w:val="0000FF"/>
            <w:sz w:val="24"/>
            <w:u w:val="single" w:color="0000FF"/>
          </w:rPr>
          <w:t>Health and Safety (First</w:t>
        </w:r>
      </w:hyperlink>
      <w:r w:rsidRPr="00A501B2">
        <w:rPr>
          <w:rFonts w:ascii="Gill Sans MT" w:hAnsi="Gill Sans MT"/>
          <w:color w:val="0000FF"/>
          <w:sz w:val="24"/>
        </w:rPr>
        <w:t xml:space="preserve"> </w:t>
      </w:r>
      <w:hyperlink r:id="rId10">
        <w:r w:rsidRPr="00A501B2">
          <w:rPr>
            <w:rFonts w:ascii="Gill Sans MT" w:hAnsi="Gill Sans MT"/>
            <w:color w:val="0000FF"/>
            <w:sz w:val="24"/>
            <w:u w:val="single" w:color="0000FF"/>
          </w:rPr>
          <w:t>Aid) Regulations 1981</w:t>
        </w:r>
      </w:hyperlink>
      <w:r w:rsidRPr="00A501B2">
        <w:rPr>
          <w:rFonts w:ascii="Gill Sans MT" w:hAnsi="Gill Sans MT"/>
          <w:sz w:val="24"/>
          <w:szCs w:val="24"/>
        </w:rPr>
        <w:t xml:space="preserve"> and the </w:t>
      </w:r>
      <w:hyperlink r:id="rId11">
        <w:r w:rsidRPr="00A501B2">
          <w:rPr>
            <w:rFonts w:ascii="Gill Sans MT" w:hAnsi="Gill Sans MT"/>
            <w:color w:val="0000FF"/>
            <w:sz w:val="24"/>
            <w:u w:val="single" w:color="0000FF"/>
          </w:rPr>
          <w:t>L 74 Guidance on Regulations: First Aid at Work</w:t>
        </w:r>
      </w:hyperlink>
      <w:r w:rsidRPr="00A501B2">
        <w:rPr>
          <w:rFonts w:ascii="Gill Sans MT" w:hAnsi="Gill Sans MT"/>
          <w:color w:val="0000FF"/>
          <w:sz w:val="24"/>
        </w:rPr>
        <w:t xml:space="preserve"> </w:t>
      </w:r>
      <w:hyperlink r:id="rId12">
        <w:r w:rsidRPr="00A501B2">
          <w:rPr>
            <w:rFonts w:ascii="Gill Sans MT" w:hAnsi="Gill Sans MT"/>
            <w:color w:val="0000FF"/>
            <w:sz w:val="24"/>
            <w:u w:val="single" w:color="0000FF"/>
          </w:rPr>
          <w:t>2013 edition</w:t>
        </w:r>
        <w:r w:rsidRPr="00A501B2">
          <w:rPr>
            <w:rFonts w:ascii="Gill Sans MT" w:hAnsi="Gill Sans MT"/>
            <w:color w:val="0000FF"/>
            <w:spacing w:val="-1"/>
            <w:sz w:val="24"/>
            <w:u w:val="single" w:color="0000FF"/>
          </w:rPr>
          <w:t xml:space="preserve"> </w:t>
        </w:r>
        <w:r w:rsidRPr="00A501B2">
          <w:rPr>
            <w:rFonts w:ascii="Gill Sans MT" w:hAnsi="Gill Sans MT"/>
            <w:color w:val="0000FF"/>
            <w:sz w:val="24"/>
            <w:u w:val="single" w:color="0000FF"/>
          </w:rPr>
          <w:t>(L74</w:t>
        </w:r>
      </w:hyperlink>
      <w:r w:rsidRPr="00A501B2">
        <w:rPr>
          <w:rFonts w:ascii="Gill Sans MT" w:hAnsi="Gill Sans MT"/>
          <w:sz w:val="24"/>
        </w:rPr>
        <w:t>)</w:t>
      </w:r>
    </w:p>
    <w:p w14:paraId="0F05A731" w14:textId="77777777" w:rsidR="001B0492" w:rsidRPr="000E168D" w:rsidRDefault="001B0492" w:rsidP="00A501B2">
      <w:pPr>
        <w:tabs>
          <w:tab w:val="left" w:pos="1134"/>
        </w:tabs>
        <w:spacing w:line="276" w:lineRule="auto"/>
        <w:ind w:left="357"/>
        <w:jc w:val="both"/>
        <w:rPr>
          <w:rFonts w:ascii="Gill Sans MT" w:hAnsi="Gill Sans MT"/>
        </w:rPr>
      </w:pPr>
    </w:p>
    <w:p w14:paraId="61F66960" w14:textId="5FBACC63" w:rsidR="00AB2168" w:rsidRPr="00A501B2" w:rsidRDefault="00AB2168" w:rsidP="00F72355">
      <w:pPr>
        <w:pStyle w:val="ListParagraph"/>
        <w:numPr>
          <w:ilvl w:val="0"/>
          <w:numId w:val="1"/>
        </w:numPr>
        <w:tabs>
          <w:tab w:val="left" w:pos="1134"/>
        </w:tabs>
        <w:spacing w:line="276" w:lineRule="auto"/>
        <w:ind w:right="170"/>
        <w:rPr>
          <w:rFonts w:ascii="Gill Sans MT" w:hAnsi="Gill Sans MT"/>
          <w:sz w:val="24"/>
          <w:szCs w:val="24"/>
        </w:rPr>
      </w:pPr>
      <w:r w:rsidRPr="000E168D">
        <w:rPr>
          <w:rFonts w:ascii="Gill Sans MT" w:hAnsi="Gill Sans MT"/>
          <w:b/>
          <w:sz w:val="24"/>
          <w:szCs w:val="24"/>
        </w:rPr>
        <w:t>RESPONSIBILITY</w:t>
      </w:r>
    </w:p>
    <w:p w14:paraId="1C3FCB5B" w14:textId="77777777" w:rsidR="00A501B2" w:rsidRPr="00A501B2" w:rsidRDefault="00A501B2" w:rsidP="00A501B2">
      <w:pPr>
        <w:pStyle w:val="ListParagraph"/>
        <w:tabs>
          <w:tab w:val="left" w:pos="1134"/>
        </w:tabs>
        <w:spacing w:line="276" w:lineRule="auto"/>
        <w:ind w:left="357" w:right="170"/>
        <w:rPr>
          <w:rFonts w:ascii="Gill Sans MT" w:hAnsi="Gill Sans MT"/>
          <w:sz w:val="12"/>
          <w:szCs w:val="12"/>
        </w:rPr>
      </w:pPr>
    </w:p>
    <w:p w14:paraId="07E9A439" w14:textId="5C87C87C" w:rsidR="00A501B2" w:rsidRPr="00A501B2" w:rsidRDefault="00A501B2" w:rsidP="00A501B2">
      <w:pPr>
        <w:ind w:left="357"/>
        <w:jc w:val="both"/>
        <w:rPr>
          <w:rFonts w:ascii="Gill Sans MT" w:hAnsi="Gill Sans MT"/>
          <w:sz w:val="24"/>
          <w:szCs w:val="24"/>
        </w:rPr>
      </w:pPr>
      <w:r w:rsidRPr="00A501B2">
        <w:rPr>
          <w:rFonts w:ascii="Gill Sans MT" w:hAnsi="Gill Sans MT"/>
          <w:sz w:val="24"/>
          <w:szCs w:val="24"/>
        </w:rPr>
        <w:t xml:space="preserve">Overall responsibility of this Standard belongs to </w:t>
      </w:r>
      <w:r w:rsidR="000B46DF">
        <w:rPr>
          <w:rFonts w:ascii="Gill Sans MT" w:hAnsi="Gill Sans MT"/>
          <w:sz w:val="24"/>
          <w:szCs w:val="24"/>
        </w:rPr>
        <w:t xml:space="preserve">the Chief Officer, </w:t>
      </w:r>
      <w:r w:rsidR="00AC4DD9">
        <w:rPr>
          <w:rFonts w:ascii="Gill Sans MT" w:hAnsi="Gill Sans MT"/>
          <w:sz w:val="24"/>
          <w:szCs w:val="24"/>
        </w:rPr>
        <w:t>Executive Management</w:t>
      </w:r>
      <w:r w:rsidR="000B46DF">
        <w:rPr>
          <w:rFonts w:ascii="Gill Sans MT" w:hAnsi="Gill Sans MT"/>
          <w:sz w:val="24"/>
          <w:szCs w:val="24"/>
        </w:rPr>
        <w:t xml:space="preserve"> and Development Managers</w:t>
      </w:r>
      <w:r w:rsidRPr="00A501B2">
        <w:rPr>
          <w:rFonts w:ascii="Gill Sans MT" w:hAnsi="Gill Sans MT"/>
          <w:sz w:val="24"/>
          <w:szCs w:val="24"/>
        </w:rPr>
        <w:t>. Premise Managers are responsible for ensuring arrangements are fully implemented within their areas of control.</w:t>
      </w:r>
    </w:p>
    <w:p w14:paraId="294DCAEB" w14:textId="77777777" w:rsidR="00A501B2" w:rsidRPr="00A501B2" w:rsidRDefault="00A501B2" w:rsidP="00A501B2">
      <w:pPr>
        <w:ind w:left="851" w:hanging="284"/>
        <w:jc w:val="both"/>
        <w:rPr>
          <w:rFonts w:ascii="Gill Sans MT" w:hAnsi="Gill Sans MT"/>
          <w:sz w:val="24"/>
          <w:szCs w:val="24"/>
        </w:rPr>
      </w:pPr>
    </w:p>
    <w:p w14:paraId="286E534B" w14:textId="3E5C0126" w:rsidR="00A501B2" w:rsidRPr="00A501B2" w:rsidRDefault="00AC4DD9" w:rsidP="00A501B2">
      <w:pPr>
        <w:ind w:left="357"/>
        <w:jc w:val="both"/>
        <w:rPr>
          <w:rFonts w:ascii="Gill Sans MT" w:hAnsi="Gill Sans MT"/>
          <w:sz w:val="24"/>
          <w:szCs w:val="24"/>
        </w:rPr>
      </w:pPr>
      <w:r>
        <w:rPr>
          <w:rFonts w:ascii="Gill Sans MT" w:hAnsi="Gill Sans MT"/>
          <w:sz w:val="24"/>
          <w:szCs w:val="24"/>
        </w:rPr>
        <w:t>Executive Management</w:t>
      </w:r>
      <w:r w:rsidR="000B46DF">
        <w:rPr>
          <w:rFonts w:ascii="Gill Sans MT" w:hAnsi="Gill Sans MT"/>
          <w:sz w:val="24"/>
          <w:szCs w:val="24"/>
        </w:rPr>
        <w:t xml:space="preserve"> and Development Managers</w:t>
      </w:r>
      <w:r w:rsidR="00A501B2" w:rsidRPr="00A501B2">
        <w:rPr>
          <w:rFonts w:ascii="Gill Sans MT" w:hAnsi="Gill Sans MT"/>
          <w:sz w:val="24"/>
          <w:szCs w:val="24"/>
        </w:rPr>
        <w:t xml:space="preserve"> should supplement this Standard with written details of the local arrangements in place, including an assessment of first aid needs where required, the names of nominated first aiders and records of first aid training.</w:t>
      </w:r>
    </w:p>
    <w:p w14:paraId="2B7E2762" w14:textId="77777777" w:rsidR="00A501B2" w:rsidRPr="00A501B2" w:rsidRDefault="00A501B2" w:rsidP="00A501B2">
      <w:pPr>
        <w:ind w:left="851" w:hanging="284"/>
        <w:jc w:val="both"/>
        <w:rPr>
          <w:rFonts w:ascii="Gill Sans MT" w:hAnsi="Gill Sans MT"/>
          <w:sz w:val="24"/>
          <w:szCs w:val="24"/>
        </w:rPr>
      </w:pPr>
    </w:p>
    <w:p w14:paraId="2503116E" w14:textId="77E15A5B" w:rsidR="00AD1841" w:rsidRDefault="00E27FEB" w:rsidP="00A501B2">
      <w:pPr>
        <w:ind w:left="357"/>
        <w:jc w:val="both"/>
        <w:rPr>
          <w:rFonts w:ascii="Gill Sans MT" w:hAnsi="Gill Sans MT"/>
          <w:sz w:val="24"/>
          <w:szCs w:val="24"/>
        </w:rPr>
      </w:pPr>
      <w:r w:rsidRPr="00097F5D">
        <w:rPr>
          <w:rFonts w:ascii="Gill Sans MT" w:hAnsi="Gill Sans MT"/>
          <w:sz w:val="24"/>
          <w:szCs w:val="24"/>
        </w:rPr>
        <w:t xml:space="preserve">The Health &amp; Safety </w:t>
      </w:r>
      <w:r w:rsidR="00AC4DD9">
        <w:rPr>
          <w:rFonts w:ascii="Gill Sans MT" w:hAnsi="Gill Sans MT"/>
          <w:sz w:val="24"/>
          <w:szCs w:val="24"/>
        </w:rPr>
        <w:t>Strategy</w:t>
      </w:r>
      <w:r w:rsidRPr="00097F5D">
        <w:rPr>
          <w:rFonts w:ascii="Gill Sans MT" w:hAnsi="Gill Sans MT"/>
          <w:sz w:val="24"/>
          <w:szCs w:val="24"/>
        </w:rPr>
        <w:t xml:space="preserve"> Group in</w:t>
      </w:r>
      <w:r>
        <w:rPr>
          <w:rFonts w:ascii="Gill Sans MT" w:hAnsi="Gill Sans MT"/>
          <w:sz w:val="24"/>
          <w:szCs w:val="24"/>
        </w:rPr>
        <w:t xml:space="preserve"> conjunction with the Council’s Corporate Health &amp; Safety Team </w:t>
      </w:r>
      <w:r w:rsidRPr="002210D0">
        <w:rPr>
          <w:rFonts w:ascii="Gill Sans MT" w:hAnsi="Gill Sans MT"/>
          <w:sz w:val="24"/>
          <w:szCs w:val="24"/>
        </w:rPr>
        <w:t>are available to provide further advice and guidance where required</w:t>
      </w:r>
    </w:p>
    <w:p w14:paraId="7844393C" w14:textId="1DB757C2" w:rsidR="00AD1841" w:rsidRDefault="00AD1841" w:rsidP="00A501B2">
      <w:pPr>
        <w:ind w:left="357"/>
        <w:jc w:val="both"/>
        <w:rPr>
          <w:rFonts w:ascii="Gill Sans MT" w:hAnsi="Gill Sans MT"/>
          <w:sz w:val="24"/>
          <w:szCs w:val="24"/>
        </w:rPr>
      </w:pPr>
    </w:p>
    <w:p w14:paraId="1DAE73B0" w14:textId="7B522B38" w:rsidR="00AD1841" w:rsidRPr="000E168D" w:rsidRDefault="00AD1841" w:rsidP="00A501B2">
      <w:pPr>
        <w:ind w:left="357"/>
        <w:jc w:val="both"/>
        <w:rPr>
          <w:rFonts w:ascii="Gill Sans MT" w:hAnsi="Gill Sans MT"/>
          <w:b/>
          <w:sz w:val="28"/>
          <w:szCs w:val="28"/>
        </w:rPr>
      </w:pPr>
    </w:p>
    <w:p w14:paraId="370C6D28" w14:textId="007EB402" w:rsidR="004967B0" w:rsidRPr="000E168D" w:rsidRDefault="004967B0" w:rsidP="004967B0">
      <w:pPr>
        <w:spacing w:before="120" w:after="120"/>
        <w:ind w:left="851" w:hanging="284"/>
        <w:rPr>
          <w:rFonts w:ascii="Gill Sans MT" w:hAnsi="Gill Sans MT"/>
          <w:b/>
          <w:sz w:val="28"/>
          <w:szCs w:val="28"/>
        </w:rPr>
      </w:pPr>
    </w:p>
    <w:p w14:paraId="294CC33D" w14:textId="5C98E7FD" w:rsidR="00643CF9" w:rsidRPr="000E168D" w:rsidRDefault="00643CF9" w:rsidP="004967B0">
      <w:pPr>
        <w:spacing w:before="120" w:after="120"/>
        <w:ind w:left="851" w:hanging="284"/>
        <w:rPr>
          <w:rFonts w:ascii="Gill Sans MT" w:hAnsi="Gill Sans MT"/>
          <w:b/>
          <w:sz w:val="28"/>
          <w:szCs w:val="28"/>
        </w:rPr>
      </w:pPr>
    </w:p>
    <w:p w14:paraId="72C45E8F" w14:textId="0DC1957C" w:rsidR="004967B0" w:rsidRPr="000E168D" w:rsidRDefault="004967B0" w:rsidP="004967B0">
      <w:pPr>
        <w:spacing w:before="120" w:after="120"/>
        <w:ind w:left="851" w:hanging="284"/>
        <w:rPr>
          <w:rFonts w:ascii="Gill Sans MT" w:hAnsi="Gill Sans MT"/>
          <w:b/>
          <w:sz w:val="28"/>
          <w:szCs w:val="28"/>
        </w:rPr>
      </w:pPr>
    </w:p>
    <w:p w14:paraId="726C9BA4" w14:textId="77777777" w:rsidR="004967B0" w:rsidRPr="000E168D" w:rsidRDefault="004967B0" w:rsidP="004967B0">
      <w:pPr>
        <w:spacing w:before="120" w:after="120"/>
        <w:ind w:left="851" w:hanging="284"/>
        <w:rPr>
          <w:rFonts w:ascii="Gill Sans MT" w:hAnsi="Gill Sans MT"/>
          <w:b/>
          <w:sz w:val="28"/>
          <w:szCs w:val="28"/>
        </w:rPr>
      </w:pPr>
    </w:p>
    <w:p w14:paraId="4B9BE0FB" w14:textId="1D4EB733" w:rsidR="004967B0" w:rsidRPr="000E168D" w:rsidRDefault="004967B0" w:rsidP="004967B0">
      <w:pPr>
        <w:spacing w:before="120" w:after="120"/>
        <w:ind w:left="851" w:hanging="284"/>
        <w:rPr>
          <w:rFonts w:ascii="Gill Sans MT" w:hAnsi="Gill Sans MT"/>
          <w:b/>
          <w:sz w:val="28"/>
          <w:szCs w:val="28"/>
        </w:rPr>
      </w:pPr>
    </w:p>
    <w:p w14:paraId="3612E782" w14:textId="280B716B" w:rsidR="004967B0" w:rsidRPr="000E168D" w:rsidRDefault="004967B0" w:rsidP="004967B0">
      <w:pPr>
        <w:spacing w:before="120" w:after="120"/>
        <w:ind w:left="851" w:hanging="284"/>
        <w:rPr>
          <w:rFonts w:ascii="Gill Sans MT" w:hAnsi="Gill Sans MT"/>
          <w:b/>
          <w:sz w:val="28"/>
          <w:szCs w:val="28"/>
        </w:rPr>
      </w:pPr>
    </w:p>
    <w:p w14:paraId="0E483667" w14:textId="1E7DEB3C" w:rsidR="004967B0" w:rsidRPr="000E168D" w:rsidRDefault="004967B0" w:rsidP="004967B0">
      <w:pPr>
        <w:spacing w:before="120" w:after="120"/>
        <w:ind w:left="851" w:hanging="284"/>
        <w:rPr>
          <w:rFonts w:ascii="Gill Sans MT" w:hAnsi="Gill Sans MT"/>
          <w:b/>
          <w:sz w:val="28"/>
          <w:szCs w:val="28"/>
        </w:rPr>
      </w:pPr>
    </w:p>
    <w:p w14:paraId="035BCE89" w14:textId="5045DECC" w:rsidR="004967B0" w:rsidRPr="000E168D" w:rsidRDefault="004967B0" w:rsidP="004967B0">
      <w:pPr>
        <w:spacing w:before="120" w:after="120"/>
        <w:ind w:left="851" w:hanging="284"/>
        <w:rPr>
          <w:rFonts w:ascii="Gill Sans MT" w:hAnsi="Gill Sans MT"/>
          <w:b/>
          <w:sz w:val="28"/>
          <w:szCs w:val="28"/>
        </w:rPr>
      </w:pPr>
    </w:p>
    <w:p w14:paraId="740F0B53" w14:textId="29EE253C" w:rsidR="004967B0" w:rsidRPr="000E168D" w:rsidRDefault="004967B0" w:rsidP="004967B0">
      <w:pPr>
        <w:spacing w:before="120" w:after="120"/>
        <w:ind w:left="851" w:hanging="284"/>
        <w:rPr>
          <w:rFonts w:ascii="Gill Sans MT" w:hAnsi="Gill Sans MT"/>
          <w:b/>
          <w:sz w:val="28"/>
          <w:szCs w:val="28"/>
        </w:rPr>
      </w:pPr>
    </w:p>
    <w:p w14:paraId="7FCE82A9" w14:textId="1606B497" w:rsidR="00557579" w:rsidRPr="000E168D" w:rsidRDefault="00557579" w:rsidP="004967B0">
      <w:pPr>
        <w:spacing w:before="120" w:after="120"/>
        <w:ind w:left="851" w:hanging="284"/>
        <w:rPr>
          <w:rFonts w:ascii="Gill Sans MT" w:hAnsi="Gill Sans MT"/>
          <w:b/>
          <w:sz w:val="28"/>
          <w:szCs w:val="28"/>
        </w:rPr>
      </w:pPr>
    </w:p>
    <w:p w14:paraId="30777E76" w14:textId="0C5F0FD7" w:rsidR="00557579" w:rsidRPr="000E168D" w:rsidRDefault="00BF008E" w:rsidP="00BF008E">
      <w:pPr>
        <w:tabs>
          <w:tab w:val="left" w:pos="3405"/>
        </w:tabs>
        <w:spacing w:before="120" w:after="120"/>
        <w:ind w:left="851" w:hanging="284"/>
        <w:rPr>
          <w:rFonts w:ascii="Gill Sans MT" w:hAnsi="Gill Sans MT"/>
          <w:b/>
          <w:sz w:val="28"/>
          <w:szCs w:val="28"/>
        </w:rPr>
      </w:pPr>
      <w:r w:rsidRPr="000E168D">
        <w:rPr>
          <w:rFonts w:ascii="Gill Sans MT" w:hAnsi="Gill Sans MT"/>
          <w:b/>
          <w:sz w:val="28"/>
          <w:szCs w:val="28"/>
        </w:rPr>
        <w:tab/>
      </w:r>
      <w:r w:rsidRPr="000E168D">
        <w:rPr>
          <w:rFonts w:ascii="Gill Sans MT" w:hAnsi="Gill Sans MT"/>
          <w:b/>
          <w:sz w:val="28"/>
          <w:szCs w:val="28"/>
        </w:rPr>
        <w:tab/>
      </w:r>
    </w:p>
    <w:p w14:paraId="4699509E" w14:textId="1A4AB689" w:rsidR="00643CF9" w:rsidRPr="000E168D" w:rsidRDefault="00F72355" w:rsidP="005B0C9F">
      <w:pPr>
        <w:tabs>
          <w:tab w:val="left" w:pos="4425"/>
        </w:tabs>
        <w:spacing w:before="120" w:after="120"/>
        <w:rPr>
          <w:rFonts w:ascii="Gill Sans MT" w:hAnsi="Gill Sans MT"/>
          <w:b/>
          <w:sz w:val="28"/>
          <w:szCs w:val="28"/>
        </w:rPr>
      </w:pPr>
      <w:r>
        <w:rPr>
          <w:noProof/>
          <w:lang w:eastAsia="en-GB"/>
        </w:rPr>
        <mc:AlternateContent>
          <mc:Choice Requires="wps">
            <w:drawing>
              <wp:anchor distT="0" distB="0" distL="114300" distR="114300" simplePos="0" relativeHeight="251659264" behindDoc="0" locked="0" layoutInCell="1" allowOverlap="1" wp14:anchorId="721A12C8" wp14:editId="3F4969A8">
                <wp:simplePos x="0" y="0"/>
                <wp:positionH relativeFrom="margin">
                  <wp:align>left</wp:align>
                </wp:positionH>
                <wp:positionV relativeFrom="page">
                  <wp:posOffset>9391650</wp:posOffset>
                </wp:positionV>
                <wp:extent cx="6400800" cy="673100"/>
                <wp:effectExtent l="0" t="0" r="0" b="0"/>
                <wp:wrapNone/>
                <wp:docPr id="11" name="Rectangle 11" title="Document Title"/>
                <wp:cNvGraphicFramePr/>
                <a:graphic xmlns:a="http://schemas.openxmlformats.org/drawingml/2006/main">
                  <a:graphicData uri="http://schemas.microsoft.com/office/word/2010/wordprocessingShape">
                    <wps:wsp>
                      <wps:cNvSpPr/>
                      <wps:spPr>
                        <a:xfrm>
                          <a:off x="0" y="0"/>
                          <a:ext cx="6400800" cy="673100"/>
                        </a:xfrm>
                        <a:prstGeom prst="rect">
                          <a:avLst/>
                        </a:prstGeom>
                        <a:solidFill>
                          <a:srgbClr val="E7E6E6">
                            <a:lumMod val="75000"/>
                          </a:srgbClr>
                        </a:solidFill>
                        <a:ln w="12700" cap="flat" cmpd="sng" algn="ctr">
                          <a:noFill/>
                          <a:prstDash val="solid"/>
                          <a:miter lim="800000"/>
                        </a:ln>
                        <a:effectLst/>
                      </wps:spPr>
                      <wps:txbx>
                        <w:txbxContent>
                          <w:p w14:paraId="70EAAC97" w14:textId="77777777" w:rsidR="00AC4DD9" w:rsidRPr="00BA043F" w:rsidRDefault="00AC4DD9" w:rsidP="00AD1841">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75EC1E8E" w14:textId="34C8FF93" w:rsidR="00AC4DD9" w:rsidRPr="00015B10" w:rsidRDefault="00AC4DD9" w:rsidP="00AD1841">
                            <w:pPr>
                              <w:rPr>
                                <w:rFonts w:ascii="Gill Sans MT" w:hAnsi="Gill Sans MT"/>
                                <w:color w:val="000000" w:themeColor="text1"/>
                                <w:sz w:val="22"/>
                                <w:szCs w:val="22"/>
                              </w:rPr>
                            </w:pPr>
                            <w:r>
                              <w:rPr>
                                <w:rFonts w:ascii="Gill Sans MT" w:hAnsi="Gill Sans MT"/>
                                <w:b/>
                                <w:color w:val="000000" w:themeColor="text1"/>
                                <w:sz w:val="22"/>
                                <w:szCs w:val="22"/>
                              </w:rPr>
                              <w:t>DATE:</w:t>
                            </w:r>
                            <w:r>
                              <w:rPr>
                                <w:rFonts w:ascii="Gill Sans MT" w:hAnsi="Gill Sans MT"/>
                                <w:b/>
                                <w:color w:val="000000" w:themeColor="text1"/>
                                <w:sz w:val="22"/>
                                <w:szCs w:val="22"/>
                              </w:rPr>
                              <w:tab/>
                            </w:r>
                            <w:r>
                              <w:rPr>
                                <w:rFonts w:ascii="Gill Sans MT" w:hAnsi="Gill Sans MT"/>
                                <w:b/>
                                <w:color w:val="000000" w:themeColor="text1"/>
                                <w:sz w:val="22"/>
                                <w:szCs w:val="22"/>
                              </w:rPr>
                              <w:tab/>
                            </w:r>
                            <w:r>
                              <w:rPr>
                                <w:rFonts w:ascii="Gill Sans MT" w:hAnsi="Gill Sans MT"/>
                                <w:b/>
                                <w:color w:val="000000" w:themeColor="text1"/>
                                <w:sz w:val="22"/>
                                <w:szCs w:val="22"/>
                              </w:rPr>
                              <w:tab/>
                            </w:r>
                            <w:r>
                              <w:rPr>
                                <w:rFonts w:ascii="Gill Sans MT" w:hAnsi="Gill Sans MT"/>
                                <w:color w:val="000000" w:themeColor="text1"/>
                                <w:sz w:val="22"/>
                                <w:szCs w:val="22"/>
                              </w:rPr>
                              <w:t>August 2022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1A12C8" id="Rectangle 11" o:spid="_x0000_s1026" alt="Title: Document Title" style="position:absolute;margin-left:0;margin-top:739.5pt;width:7in;height:5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QuhgIAAAYFAAAOAAAAZHJzL2Uyb0RvYy54bWysVN9P2zAQfp+0/8Hy+0jKWMsqWlRRmCYx&#10;QIOJ56vjJJZsn2e7Tdhfz9lJC2N7mvbi3J3v5+fvcnbeG8120geFdsEnRyVn0gqslG0W/MfD1YdT&#10;zkIEW4FGKxf8SQZ+vnz/7qxzc3mMLepKekZJbJh3bsHbGN28KIJopYFwhE5auqzRG4ik+qaoPHSU&#10;3ejiuCynRYe+ch6FDIGs6+GSL3P+upYi3tZ1kJHpBafeYj59PjfpLJZnMG88uFaJsQ34hy4MKEtF&#10;D6nWEIFtvfojlVHCY8A6Hgk0Bda1EjLPQNNMyjfT3LfgZJ6FwAnuAFP4f2nFze7OM1XR2004s2Do&#10;jb4TamAbLVmyRRU1GdcotkbayB6SnnDrXJhT+L2786MWSEwg9LU36UvjsT5j/XTAWvaRCTJOT8ry&#10;tKQnEXQ3nX2ckExpipdo50P8ItGwJCy4p64yxLC7DnFw3bukYgG1qq6U1lnxzeZCe7YDevfL2eX0&#10;cppj9dZ8w2owzz6Vh5ph8M/1f0ukLesIm+NZbhWIobWGSF0bR5gF23AGuiHqi+hzBYupB2oP5qm7&#10;NYR2KJfTDnwzKhLptTILThC8dKFtCpOZtuOMCeQB1iTFftOPWG+weqKX8zhQOjhxpajeNYR4B544&#10;TNDSXsZbOmqNNASOEmct+l9/syd/ohbdctbRTtCAP7fgJWf6qyXSfZ6cnKQlygoJ/rV1s7farblA&#10;gp24Q11lMflGvRdrj+aR1naVqtEVWEE1BwhH5SIOO0qLL+Rqld1oYRzEa3vvREq+R/ihfwTvRpJE&#10;otcN7vcG5m+4MvimSIurbcRaZSIlaAc8iQBJoWXLVBh/DGmbX+vZ6+X3tXwGAAD//wMAUEsDBBQA&#10;BgAIAAAAIQBCUTBf3QAAAAsBAAAPAAAAZHJzL2Rvd25yZXYueG1sTI8xT8MwEIV3JP6DdUhs1Aaa&#10;EtI4FarUISOFpZsTX5OU+BzFbpr+e64TbO/und59L9/MrhcTjqHzpOF5oUAg1d521Gj4/to9pSBC&#10;NGRN7wk1XDHApri/y01m/YU+cdrHRnAIhcxoaGMcMilD3aIzYeEHJPaOfnQm8jg20o7mwuGuly9K&#10;raQzHfGH1gy4bbH+2Z+dhld/CMtw2CXltJ2T47Uq4+pUav34MH+sQUSc498x3PAZHQpmqvyZbBC9&#10;Bi4Sebt8e2d185VKWVWskjRRIItc/u9Q/AIAAP//AwBQSwECLQAUAAYACAAAACEAtoM4kv4AAADh&#10;AQAAEwAAAAAAAAAAAAAAAAAAAAAAW0NvbnRlbnRfVHlwZXNdLnhtbFBLAQItABQABgAIAAAAIQA4&#10;/SH/1gAAAJQBAAALAAAAAAAAAAAAAAAAAC8BAABfcmVscy8ucmVsc1BLAQItABQABgAIAAAAIQDD&#10;HaQuhgIAAAYFAAAOAAAAAAAAAAAAAAAAAC4CAABkcnMvZTJvRG9jLnhtbFBLAQItABQABgAIAAAA&#10;IQBCUTBf3QAAAAsBAAAPAAAAAAAAAAAAAAAAAOAEAABkcnMvZG93bnJldi54bWxQSwUGAAAAAAQA&#10;BADzAAAA6gUAAAAA&#10;" fillcolor="#afabab" stroked="f" strokeweight="1pt">
                <v:textbox inset=",0,,0">
                  <w:txbxContent>
                    <w:p w14:paraId="70EAAC97" w14:textId="77777777" w:rsidR="00AC4DD9" w:rsidRPr="00BA043F" w:rsidRDefault="00AC4DD9" w:rsidP="00AD1841">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Pr>
                          <w:rFonts w:ascii="Gill Sans MT" w:hAnsi="Gill Sans MT"/>
                          <w:color w:val="000000" w:themeColor="text1"/>
                          <w:sz w:val="22"/>
                          <w:szCs w:val="22"/>
                        </w:rPr>
                        <w:t>Chief Officer</w:t>
                      </w:r>
                    </w:p>
                    <w:p w14:paraId="75EC1E8E" w14:textId="34C8FF93" w:rsidR="00AC4DD9" w:rsidRPr="00015B10" w:rsidRDefault="00AC4DD9" w:rsidP="00AD1841">
                      <w:pPr>
                        <w:rPr>
                          <w:rFonts w:ascii="Gill Sans MT" w:hAnsi="Gill Sans MT"/>
                          <w:color w:val="000000" w:themeColor="text1"/>
                          <w:sz w:val="22"/>
                          <w:szCs w:val="22"/>
                        </w:rPr>
                      </w:pPr>
                      <w:r>
                        <w:rPr>
                          <w:rFonts w:ascii="Gill Sans MT" w:hAnsi="Gill Sans MT"/>
                          <w:b/>
                          <w:color w:val="000000" w:themeColor="text1"/>
                          <w:sz w:val="22"/>
                          <w:szCs w:val="22"/>
                        </w:rPr>
                        <w:t>DATE:</w:t>
                      </w:r>
                      <w:r>
                        <w:rPr>
                          <w:rFonts w:ascii="Gill Sans MT" w:hAnsi="Gill Sans MT"/>
                          <w:b/>
                          <w:color w:val="000000" w:themeColor="text1"/>
                          <w:sz w:val="22"/>
                          <w:szCs w:val="22"/>
                        </w:rPr>
                        <w:tab/>
                      </w:r>
                      <w:r>
                        <w:rPr>
                          <w:rFonts w:ascii="Gill Sans MT" w:hAnsi="Gill Sans MT"/>
                          <w:b/>
                          <w:color w:val="000000" w:themeColor="text1"/>
                          <w:sz w:val="22"/>
                          <w:szCs w:val="22"/>
                        </w:rPr>
                        <w:tab/>
                      </w:r>
                      <w:r>
                        <w:rPr>
                          <w:rFonts w:ascii="Gill Sans MT" w:hAnsi="Gill Sans MT"/>
                          <w:b/>
                          <w:color w:val="000000" w:themeColor="text1"/>
                          <w:sz w:val="22"/>
                          <w:szCs w:val="22"/>
                        </w:rPr>
                        <w:tab/>
                      </w:r>
                      <w:r>
                        <w:rPr>
                          <w:rFonts w:ascii="Gill Sans MT" w:hAnsi="Gill Sans MT"/>
                          <w:color w:val="000000" w:themeColor="text1"/>
                          <w:sz w:val="22"/>
                          <w:szCs w:val="22"/>
                        </w:rPr>
                        <w:t>August 2022</w:t>
                      </w:r>
                    </w:p>
                  </w:txbxContent>
                </v:textbox>
                <w10:wrap anchorx="margin" anchory="page"/>
              </v:rect>
            </w:pict>
          </mc:Fallback>
        </mc:AlternateContent>
      </w:r>
    </w:p>
    <w:p w14:paraId="0F25D322" w14:textId="77777777" w:rsidR="0020361B" w:rsidRDefault="0020361B" w:rsidP="001B0492">
      <w:pPr>
        <w:pStyle w:val="TOC1"/>
        <w:tabs>
          <w:tab w:val="left" w:pos="400"/>
          <w:tab w:val="right" w:leader="dot" w:pos="8292"/>
        </w:tabs>
        <w:rPr>
          <w:rFonts w:ascii="Gill Sans MT" w:hAnsi="Gill Sans MT"/>
          <w:sz w:val="28"/>
          <w:szCs w:val="28"/>
        </w:rPr>
      </w:pPr>
    </w:p>
    <w:p w14:paraId="002E5939" w14:textId="6597895D" w:rsidR="0020361B" w:rsidRDefault="0020361B" w:rsidP="001B0492">
      <w:pPr>
        <w:pStyle w:val="TOC1"/>
        <w:tabs>
          <w:tab w:val="left" w:pos="400"/>
          <w:tab w:val="right" w:leader="dot" w:pos="8292"/>
        </w:tabs>
        <w:rPr>
          <w:rFonts w:ascii="Gill Sans MT" w:hAnsi="Gill Sans MT"/>
          <w:sz w:val="28"/>
          <w:szCs w:val="28"/>
        </w:rPr>
      </w:pPr>
    </w:p>
    <w:sdt>
      <w:sdtPr>
        <w:rPr>
          <w:rFonts w:ascii="Arial" w:eastAsia="Times New Roman" w:hAnsi="Arial" w:cs="Times New Roman"/>
          <w:color w:val="auto"/>
          <w:sz w:val="20"/>
          <w:szCs w:val="20"/>
          <w:lang w:val="en-GB"/>
        </w:rPr>
        <w:id w:val="-1674408355"/>
        <w:docPartObj>
          <w:docPartGallery w:val="Table of Contents"/>
          <w:docPartUnique/>
        </w:docPartObj>
      </w:sdtPr>
      <w:sdtEndPr>
        <w:rPr>
          <w:b/>
          <w:bCs/>
          <w:noProof/>
        </w:rPr>
      </w:sdtEndPr>
      <w:sdtContent>
        <w:p w14:paraId="6AD02A08" w14:textId="75BC2663" w:rsidR="00D50A85" w:rsidRPr="00D47F0F" w:rsidRDefault="00D50A85">
          <w:pPr>
            <w:pStyle w:val="TOCHeading"/>
            <w:rPr>
              <w:b/>
              <w:color w:val="auto"/>
            </w:rPr>
          </w:pPr>
          <w:r w:rsidRPr="00D47F0F">
            <w:rPr>
              <w:b/>
              <w:color w:val="auto"/>
            </w:rPr>
            <w:t>Contents</w:t>
          </w:r>
        </w:p>
        <w:p w14:paraId="0F98AEC7" w14:textId="248AF874" w:rsidR="00D47F0F" w:rsidRDefault="00D50A85">
          <w:pPr>
            <w:pStyle w:val="TOC1"/>
            <w:tabs>
              <w:tab w:val="left" w:pos="400"/>
              <w:tab w:val="right" w:leader="dot" w:pos="9628"/>
            </w:tabs>
            <w:rPr>
              <w:rFonts w:eastAsiaTheme="minorEastAsia" w:cstheme="minorBidi"/>
              <w:b w:val="0"/>
              <w:bCs w:val="0"/>
              <w:noProof/>
              <w:sz w:val="22"/>
              <w:szCs w:val="22"/>
              <w:lang w:eastAsia="en-GB"/>
            </w:rPr>
          </w:pPr>
          <w:r>
            <w:fldChar w:fldCharType="begin"/>
          </w:r>
          <w:r>
            <w:instrText xml:space="preserve"> TOC \o "1-3" \h \z \u </w:instrText>
          </w:r>
          <w:r>
            <w:fldChar w:fldCharType="separate"/>
          </w:r>
          <w:hyperlink w:anchor="_Toc111063968" w:history="1">
            <w:r w:rsidR="00D47F0F" w:rsidRPr="00AE248F">
              <w:rPr>
                <w:rStyle w:val="Hyperlink"/>
                <w:rFonts w:ascii="Gill Sans MT" w:hAnsi="Gill Sans MT"/>
                <w:noProof/>
              </w:rPr>
              <w:t>1.</w:t>
            </w:r>
            <w:r w:rsidR="00D47F0F">
              <w:rPr>
                <w:rFonts w:eastAsiaTheme="minorEastAsia" w:cstheme="minorBidi"/>
                <w:b w:val="0"/>
                <w:bCs w:val="0"/>
                <w:noProof/>
                <w:sz w:val="22"/>
                <w:szCs w:val="22"/>
                <w:lang w:eastAsia="en-GB"/>
              </w:rPr>
              <w:tab/>
            </w:r>
            <w:r w:rsidR="00D47F0F" w:rsidRPr="00AE248F">
              <w:rPr>
                <w:rStyle w:val="Hyperlink"/>
                <w:rFonts w:ascii="Gill Sans MT" w:hAnsi="Gill Sans MT"/>
                <w:noProof/>
              </w:rPr>
              <w:t>INTRODUCTION</w:t>
            </w:r>
            <w:r w:rsidR="00D47F0F">
              <w:rPr>
                <w:noProof/>
                <w:webHidden/>
              </w:rPr>
              <w:tab/>
            </w:r>
            <w:r w:rsidR="00D47F0F">
              <w:rPr>
                <w:noProof/>
                <w:webHidden/>
              </w:rPr>
              <w:fldChar w:fldCharType="begin"/>
            </w:r>
            <w:r w:rsidR="00D47F0F">
              <w:rPr>
                <w:noProof/>
                <w:webHidden/>
              </w:rPr>
              <w:instrText xml:space="preserve"> PAGEREF _Toc111063968 \h </w:instrText>
            </w:r>
            <w:r w:rsidR="00D47F0F">
              <w:rPr>
                <w:noProof/>
                <w:webHidden/>
              </w:rPr>
            </w:r>
            <w:r w:rsidR="00D47F0F">
              <w:rPr>
                <w:noProof/>
                <w:webHidden/>
              </w:rPr>
              <w:fldChar w:fldCharType="separate"/>
            </w:r>
            <w:r w:rsidR="00D47F0F">
              <w:rPr>
                <w:noProof/>
                <w:webHidden/>
              </w:rPr>
              <w:t>2</w:t>
            </w:r>
            <w:r w:rsidR="00D47F0F">
              <w:rPr>
                <w:noProof/>
                <w:webHidden/>
              </w:rPr>
              <w:fldChar w:fldCharType="end"/>
            </w:r>
          </w:hyperlink>
        </w:p>
        <w:p w14:paraId="6F75C296" w14:textId="040F87C6" w:rsidR="00D47F0F" w:rsidRDefault="00450164">
          <w:pPr>
            <w:pStyle w:val="TOC1"/>
            <w:tabs>
              <w:tab w:val="left" w:pos="400"/>
              <w:tab w:val="right" w:leader="dot" w:pos="9628"/>
            </w:tabs>
            <w:rPr>
              <w:rFonts w:eastAsiaTheme="minorEastAsia" w:cstheme="minorBidi"/>
              <w:b w:val="0"/>
              <w:bCs w:val="0"/>
              <w:noProof/>
              <w:sz w:val="22"/>
              <w:szCs w:val="22"/>
              <w:lang w:eastAsia="en-GB"/>
            </w:rPr>
          </w:pPr>
          <w:hyperlink w:anchor="_Toc111063969" w:history="1">
            <w:r w:rsidR="00D47F0F" w:rsidRPr="00AE248F">
              <w:rPr>
                <w:rStyle w:val="Hyperlink"/>
                <w:rFonts w:ascii="Gill Sans MT" w:hAnsi="Gill Sans MT"/>
                <w:noProof/>
              </w:rPr>
              <w:t>2.</w:t>
            </w:r>
            <w:r w:rsidR="00D47F0F">
              <w:rPr>
                <w:rFonts w:eastAsiaTheme="minorEastAsia" w:cstheme="minorBidi"/>
                <w:b w:val="0"/>
                <w:bCs w:val="0"/>
                <w:noProof/>
                <w:sz w:val="22"/>
                <w:szCs w:val="22"/>
                <w:lang w:eastAsia="en-GB"/>
              </w:rPr>
              <w:tab/>
            </w:r>
            <w:r w:rsidR="00D47F0F" w:rsidRPr="00AE248F">
              <w:rPr>
                <w:rStyle w:val="Hyperlink"/>
                <w:rFonts w:ascii="Gill Sans MT" w:hAnsi="Gill Sans MT"/>
                <w:noProof/>
              </w:rPr>
              <w:t>FIRST AID AT WORK</w:t>
            </w:r>
            <w:r w:rsidR="00D47F0F">
              <w:rPr>
                <w:noProof/>
                <w:webHidden/>
              </w:rPr>
              <w:tab/>
            </w:r>
            <w:r w:rsidR="00D47F0F">
              <w:rPr>
                <w:noProof/>
                <w:webHidden/>
              </w:rPr>
              <w:fldChar w:fldCharType="begin"/>
            </w:r>
            <w:r w:rsidR="00D47F0F">
              <w:rPr>
                <w:noProof/>
                <w:webHidden/>
              </w:rPr>
              <w:instrText xml:space="preserve"> PAGEREF _Toc111063969 \h </w:instrText>
            </w:r>
            <w:r w:rsidR="00D47F0F">
              <w:rPr>
                <w:noProof/>
                <w:webHidden/>
              </w:rPr>
            </w:r>
            <w:r w:rsidR="00D47F0F">
              <w:rPr>
                <w:noProof/>
                <w:webHidden/>
              </w:rPr>
              <w:fldChar w:fldCharType="separate"/>
            </w:r>
            <w:r w:rsidR="00D47F0F">
              <w:rPr>
                <w:noProof/>
                <w:webHidden/>
              </w:rPr>
              <w:t>2</w:t>
            </w:r>
            <w:r w:rsidR="00D47F0F">
              <w:rPr>
                <w:noProof/>
                <w:webHidden/>
              </w:rPr>
              <w:fldChar w:fldCharType="end"/>
            </w:r>
          </w:hyperlink>
        </w:p>
        <w:p w14:paraId="13B6DA79" w14:textId="79BF8439" w:rsidR="00D47F0F" w:rsidRDefault="00450164">
          <w:pPr>
            <w:pStyle w:val="TOC2"/>
            <w:tabs>
              <w:tab w:val="right" w:leader="dot" w:pos="9628"/>
            </w:tabs>
            <w:rPr>
              <w:rFonts w:eastAsiaTheme="minorEastAsia" w:cstheme="minorBidi"/>
              <w:i w:val="0"/>
              <w:iCs w:val="0"/>
              <w:noProof/>
              <w:sz w:val="22"/>
              <w:szCs w:val="22"/>
              <w:lang w:eastAsia="en-GB"/>
            </w:rPr>
          </w:pPr>
          <w:hyperlink w:anchor="_Toc111063970" w:history="1">
            <w:r w:rsidR="00D47F0F" w:rsidRPr="00AE248F">
              <w:rPr>
                <w:rStyle w:val="Hyperlink"/>
                <w:rFonts w:ascii="Gill Sans MT" w:hAnsi="Gill Sans MT"/>
                <w:b/>
                <w:noProof/>
              </w:rPr>
              <w:t>2.1 First Aid at Work training</w:t>
            </w:r>
            <w:r w:rsidR="00D47F0F">
              <w:rPr>
                <w:noProof/>
                <w:webHidden/>
              </w:rPr>
              <w:tab/>
            </w:r>
            <w:r w:rsidR="00D47F0F">
              <w:rPr>
                <w:noProof/>
                <w:webHidden/>
              </w:rPr>
              <w:fldChar w:fldCharType="begin"/>
            </w:r>
            <w:r w:rsidR="00D47F0F">
              <w:rPr>
                <w:noProof/>
                <w:webHidden/>
              </w:rPr>
              <w:instrText xml:space="preserve"> PAGEREF _Toc111063970 \h </w:instrText>
            </w:r>
            <w:r w:rsidR="00D47F0F">
              <w:rPr>
                <w:noProof/>
                <w:webHidden/>
              </w:rPr>
            </w:r>
            <w:r w:rsidR="00D47F0F">
              <w:rPr>
                <w:noProof/>
                <w:webHidden/>
              </w:rPr>
              <w:fldChar w:fldCharType="separate"/>
            </w:r>
            <w:r w:rsidR="00D47F0F">
              <w:rPr>
                <w:noProof/>
                <w:webHidden/>
              </w:rPr>
              <w:t>2</w:t>
            </w:r>
            <w:r w:rsidR="00D47F0F">
              <w:rPr>
                <w:noProof/>
                <w:webHidden/>
              </w:rPr>
              <w:fldChar w:fldCharType="end"/>
            </w:r>
          </w:hyperlink>
        </w:p>
        <w:p w14:paraId="68E80FAC" w14:textId="611EBD0D"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71" w:history="1">
            <w:r w:rsidR="00D47F0F" w:rsidRPr="00AE248F">
              <w:rPr>
                <w:rStyle w:val="Hyperlink"/>
                <w:rFonts w:ascii="Gill Sans MT" w:hAnsi="Gill Sans MT"/>
                <w:b/>
                <w:noProof/>
              </w:rPr>
              <w:t>2.2</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Insurance of First Aiders</w:t>
            </w:r>
            <w:r w:rsidR="00D47F0F">
              <w:rPr>
                <w:noProof/>
                <w:webHidden/>
              </w:rPr>
              <w:tab/>
            </w:r>
            <w:r w:rsidR="00D47F0F">
              <w:rPr>
                <w:noProof/>
                <w:webHidden/>
              </w:rPr>
              <w:fldChar w:fldCharType="begin"/>
            </w:r>
            <w:r w:rsidR="00D47F0F">
              <w:rPr>
                <w:noProof/>
                <w:webHidden/>
              </w:rPr>
              <w:instrText xml:space="preserve"> PAGEREF _Toc111063971 \h </w:instrText>
            </w:r>
            <w:r w:rsidR="00D47F0F">
              <w:rPr>
                <w:noProof/>
                <w:webHidden/>
              </w:rPr>
            </w:r>
            <w:r w:rsidR="00D47F0F">
              <w:rPr>
                <w:noProof/>
                <w:webHidden/>
              </w:rPr>
              <w:fldChar w:fldCharType="separate"/>
            </w:r>
            <w:r w:rsidR="00D47F0F">
              <w:rPr>
                <w:noProof/>
                <w:webHidden/>
              </w:rPr>
              <w:t>3</w:t>
            </w:r>
            <w:r w:rsidR="00D47F0F">
              <w:rPr>
                <w:noProof/>
                <w:webHidden/>
              </w:rPr>
              <w:fldChar w:fldCharType="end"/>
            </w:r>
          </w:hyperlink>
        </w:p>
        <w:p w14:paraId="29AE30C6" w14:textId="385493FB"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72" w:history="1">
            <w:r w:rsidR="00D47F0F" w:rsidRPr="00AE248F">
              <w:rPr>
                <w:rStyle w:val="Hyperlink"/>
                <w:rFonts w:ascii="Gill Sans MT" w:hAnsi="Gill Sans MT"/>
                <w:b/>
                <w:noProof/>
              </w:rPr>
              <w:t>2.3</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Payment of First Aiders</w:t>
            </w:r>
            <w:r w:rsidR="00D47F0F">
              <w:rPr>
                <w:noProof/>
                <w:webHidden/>
              </w:rPr>
              <w:tab/>
            </w:r>
            <w:r w:rsidR="00D47F0F">
              <w:rPr>
                <w:noProof/>
                <w:webHidden/>
              </w:rPr>
              <w:fldChar w:fldCharType="begin"/>
            </w:r>
            <w:r w:rsidR="00D47F0F">
              <w:rPr>
                <w:noProof/>
                <w:webHidden/>
              </w:rPr>
              <w:instrText xml:space="preserve"> PAGEREF _Toc111063972 \h </w:instrText>
            </w:r>
            <w:r w:rsidR="00D47F0F">
              <w:rPr>
                <w:noProof/>
                <w:webHidden/>
              </w:rPr>
            </w:r>
            <w:r w:rsidR="00D47F0F">
              <w:rPr>
                <w:noProof/>
                <w:webHidden/>
              </w:rPr>
              <w:fldChar w:fldCharType="separate"/>
            </w:r>
            <w:r w:rsidR="00D47F0F">
              <w:rPr>
                <w:noProof/>
                <w:webHidden/>
              </w:rPr>
              <w:t>3</w:t>
            </w:r>
            <w:r w:rsidR="00D47F0F">
              <w:rPr>
                <w:noProof/>
                <w:webHidden/>
              </w:rPr>
              <w:fldChar w:fldCharType="end"/>
            </w:r>
          </w:hyperlink>
        </w:p>
        <w:p w14:paraId="1A91D600" w14:textId="0DD50C0D" w:rsidR="00D47F0F" w:rsidRDefault="00450164">
          <w:pPr>
            <w:pStyle w:val="TOC1"/>
            <w:tabs>
              <w:tab w:val="left" w:pos="400"/>
              <w:tab w:val="right" w:leader="dot" w:pos="9628"/>
            </w:tabs>
            <w:rPr>
              <w:rFonts w:eastAsiaTheme="minorEastAsia" w:cstheme="minorBidi"/>
              <w:b w:val="0"/>
              <w:bCs w:val="0"/>
              <w:noProof/>
              <w:sz w:val="22"/>
              <w:szCs w:val="22"/>
              <w:lang w:eastAsia="en-GB"/>
            </w:rPr>
          </w:pPr>
          <w:hyperlink w:anchor="_Toc111063973" w:history="1">
            <w:r w:rsidR="00D47F0F" w:rsidRPr="00AE248F">
              <w:rPr>
                <w:rStyle w:val="Hyperlink"/>
                <w:rFonts w:ascii="Gill Sans MT" w:hAnsi="Gill Sans MT"/>
                <w:noProof/>
              </w:rPr>
              <w:t>3.</w:t>
            </w:r>
            <w:r w:rsidR="00D47F0F">
              <w:rPr>
                <w:rFonts w:eastAsiaTheme="minorEastAsia" w:cstheme="minorBidi"/>
                <w:b w:val="0"/>
                <w:bCs w:val="0"/>
                <w:noProof/>
                <w:sz w:val="22"/>
                <w:szCs w:val="22"/>
                <w:lang w:eastAsia="en-GB"/>
              </w:rPr>
              <w:tab/>
            </w:r>
            <w:r w:rsidR="00D47F0F" w:rsidRPr="00AE248F">
              <w:rPr>
                <w:rStyle w:val="Hyperlink"/>
                <w:rFonts w:ascii="Gill Sans MT" w:hAnsi="Gill Sans MT"/>
                <w:noProof/>
              </w:rPr>
              <w:t>FIRST AID REQUIREMENTS</w:t>
            </w:r>
            <w:r w:rsidR="00D47F0F">
              <w:rPr>
                <w:noProof/>
                <w:webHidden/>
              </w:rPr>
              <w:tab/>
            </w:r>
            <w:r w:rsidR="00D47F0F">
              <w:rPr>
                <w:noProof/>
                <w:webHidden/>
              </w:rPr>
              <w:fldChar w:fldCharType="begin"/>
            </w:r>
            <w:r w:rsidR="00D47F0F">
              <w:rPr>
                <w:noProof/>
                <w:webHidden/>
              </w:rPr>
              <w:instrText xml:space="preserve"> PAGEREF _Toc111063973 \h </w:instrText>
            </w:r>
            <w:r w:rsidR="00D47F0F">
              <w:rPr>
                <w:noProof/>
                <w:webHidden/>
              </w:rPr>
            </w:r>
            <w:r w:rsidR="00D47F0F">
              <w:rPr>
                <w:noProof/>
                <w:webHidden/>
              </w:rPr>
              <w:fldChar w:fldCharType="separate"/>
            </w:r>
            <w:r w:rsidR="00D47F0F">
              <w:rPr>
                <w:noProof/>
                <w:webHidden/>
              </w:rPr>
              <w:t>3</w:t>
            </w:r>
            <w:r w:rsidR="00D47F0F">
              <w:rPr>
                <w:noProof/>
                <w:webHidden/>
              </w:rPr>
              <w:fldChar w:fldCharType="end"/>
            </w:r>
          </w:hyperlink>
        </w:p>
        <w:p w14:paraId="67CB8F12" w14:textId="4F573D60" w:rsidR="00D47F0F" w:rsidRDefault="00450164">
          <w:pPr>
            <w:pStyle w:val="TOC2"/>
            <w:tabs>
              <w:tab w:val="right" w:leader="dot" w:pos="9628"/>
            </w:tabs>
            <w:rPr>
              <w:rFonts w:eastAsiaTheme="minorEastAsia" w:cstheme="minorBidi"/>
              <w:i w:val="0"/>
              <w:iCs w:val="0"/>
              <w:noProof/>
              <w:sz w:val="22"/>
              <w:szCs w:val="22"/>
              <w:lang w:eastAsia="en-GB"/>
            </w:rPr>
          </w:pPr>
          <w:hyperlink w:anchor="_Toc111063974" w:history="1">
            <w:r w:rsidR="00D47F0F" w:rsidRPr="00AE248F">
              <w:rPr>
                <w:rStyle w:val="Hyperlink"/>
                <w:rFonts w:ascii="Gill Sans MT" w:hAnsi="Gill Sans MT"/>
                <w:b/>
                <w:bCs/>
                <w:noProof/>
              </w:rPr>
              <w:t xml:space="preserve">3.1 </w:t>
            </w:r>
            <w:r w:rsidR="00D47F0F" w:rsidRPr="00AE248F">
              <w:rPr>
                <w:rStyle w:val="Hyperlink"/>
                <w:rFonts w:ascii="Gill Sans MT" w:hAnsi="Gill Sans MT"/>
                <w:b/>
                <w:noProof/>
              </w:rPr>
              <w:t>First Aid Assessments</w:t>
            </w:r>
            <w:r w:rsidR="00D47F0F">
              <w:rPr>
                <w:noProof/>
                <w:webHidden/>
              </w:rPr>
              <w:tab/>
            </w:r>
            <w:r w:rsidR="00D47F0F">
              <w:rPr>
                <w:noProof/>
                <w:webHidden/>
              </w:rPr>
              <w:fldChar w:fldCharType="begin"/>
            </w:r>
            <w:r w:rsidR="00D47F0F">
              <w:rPr>
                <w:noProof/>
                <w:webHidden/>
              </w:rPr>
              <w:instrText xml:space="preserve"> PAGEREF _Toc111063974 \h </w:instrText>
            </w:r>
            <w:r w:rsidR="00D47F0F">
              <w:rPr>
                <w:noProof/>
                <w:webHidden/>
              </w:rPr>
            </w:r>
            <w:r w:rsidR="00D47F0F">
              <w:rPr>
                <w:noProof/>
                <w:webHidden/>
              </w:rPr>
              <w:fldChar w:fldCharType="separate"/>
            </w:r>
            <w:r w:rsidR="00D47F0F">
              <w:rPr>
                <w:noProof/>
                <w:webHidden/>
              </w:rPr>
              <w:t>3</w:t>
            </w:r>
            <w:r w:rsidR="00D47F0F">
              <w:rPr>
                <w:noProof/>
                <w:webHidden/>
              </w:rPr>
              <w:fldChar w:fldCharType="end"/>
            </w:r>
          </w:hyperlink>
        </w:p>
        <w:p w14:paraId="073C93EA" w14:textId="36DD06CF"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75" w:history="1">
            <w:r w:rsidR="00D47F0F" w:rsidRPr="00AE248F">
              <w:rPr>
                <w:rStyle w:val="Hyperlink"/>
                <w:rFonts w:ascii="Gill Sans MT" w:hAnsi="Gill Sans MT"/>
                <w:b/>
                <w:noProof/>
              </w:rPr>
              <w:t>3.2</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History of Accidents</w:t>
            </w:r>
            <w:r w:rsidR="00D47F0F">
              <w:rPr>
                <w:noProof/>
                <w:webHidden/>
              </w:rPr>
              <w:tab/>
            </w:r>
            <w:r w:rsidR="00D47F0F">
              <w:rPr>
                <w:noProof/>
                <w:webHidden/>
              </w:rPr>
              <w:fldChar w:fldCharType="begin"/>
            </w:r>
            <w:r w:rsidR="00D47F0F">
              <w:rPr>
                <w:noProof/>
                <w:webHidden/>
              </w:rPr>
              <w:instrText xml:space="preserve"> PAGEREF _Toc111063975 \h </w:instrText>
            </w:r>
            <w:r w:rsidR="00D47F0F">
              <w:rPr>
                <w:noProof/>
                <w:webHidden/>
              </w:rPr>
            </w:r>
            <w:r w:rsidR="00D47F0F">
              <w:rPr>
                <w:noProof/>
                <w:webHidden/>
              </w:rPr>
              <w:fldChar w:fldCharType="separate"/>
            </w:r>
            <w:r w:rsidR="00D47F0F">
              <w:rPr>
                <w:noProof/>
                <w:webHidden/>
              </w:rPr>
              <w:t>5</w:t>
            </w:r>
            <w:r w:rsidR="00D47F0F">
              <w:rPr>
                <w:noProof/>
                <w:webHidden/>
              </w:rPr>
              <w:fldChar w:fldCharType="end"/>
            </w:r>
          </w:hyperlink>
        </w:p>
        <w:p w14:paraId="3A031A7A" w14:textId="1039ED28"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76" w:history="1">
            <w:r w:rsidR="00D47F0F" w:rsidRPr="00AE248F">
              <w:rPr>
                <w:rStyle w:val="Hyperlink"/>
                <w:rFonts w:ascii="Gill Sans MT" w:hAnsi="Gill Sans MT"/>
                <w:b/>
                <w:noProof/>
              </w:rPr>
              <w:t>3.3</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Employees working remotely, lone workers and shift workers</w:t>
            </w:r>
            <w:r w:rsidR="00D47F0F">
              <w:rPr>
                <w:noProof/>
                <w:webHidden/>
              </w:rPr>
              <w:tab/>
            </w:r>
            <w:r w:rsidR="00D47F0F">
              <w:rPr>
                <w:noProof/>
                <w:webHidden/>
              </w:rPr>
              <w:fldChar w:fldCharType="begin"/>
            </w:r>
            <w:r w:rsidR="00D47F0F">
              <w:rPr>
                <w:noProof/>
                <w:webHidden/>
              </w:rPr>
              <w:instrText xml:space="preserve"> PAGEREF _Toc111063976 \h </w:instrText>
            </w:r>
            <w:r w:rsidR="00D47F0F">
              <w:rPr>
                <w:noProof/>
                <w:webHidden/>
              </w:rPr>
            </w:r>
            <w:r w:rsidR="00D47F0F">
              <w:rPr>
                <w:noProof/>
                <w:webHidden/>
              </w:rPr>
              <w:fldChar w:fldCharType="separate"/>
            </w:r>
            <w:r w:rsidR="00D47F0F">
              <w:rPr>
                <w:noProof/>
                <w:webHidden/>
              </w:rPr>
              <w:t>5</w:t>
            </w:r>
            <w:r w:rsidR="00D47F0F">
              <w:rPr>
                <w:noProof/>
                <w:webHidden/>
              </w:rPr>
              <w:fldChar w:fldCharType="end"/>
            </w:r>
          </w:hyperlink>
        </w:p>
        <w:p w14:paraId="241B8314" w14:textId="75EA33CD"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77" w:history="1">
            <w:r w:rsidR="00D47F0F" w:rsidRPr="00AE248F">
              <w:rPr>
                <w:rStyle w:val="Hyperlink"/>
                <w:rFonts w:ascii="Gill Sans MT" w:hAnsi="Gill Sans MT"/>
                <w:b/>
                <w:noProof/>
              </w:rPr>
              <w:t>3.4</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Remoteness of the site from emergency medical services</w:t>
            </w:r>
            <w:r w:rsidR="00D47F0F">
              <w:rPr>
                <w:noProof/>
                <w:webHidden/>
              </w:rPr>
              <w:tab/>
            </w:r>
            <w:r w:rsidR="00D47F0F">
              <w:rPr>
                <w:noProof/>
                <w:webHidden/>
              </w:rPr>
              <w:fldChar w:fldCharType="begin"/>
            </w:r>
            <w:r w:rsidR="00D47F0F">
              <w:rPr>
                <w:noProof/>
                <w:webHidden/>
              </w:rPr>
              <w:instrText xml:space="preserve"> PAGEREF _Toc111063977 \h </w:instrText>
            </w:r>
            <w:r w:rsidR="00D47F0F">
              <w:rPr>
                <w:noProof/>
                <w:webHidden/>
              </w:rPr>
            </w:r>
            <w:r w:rsidR="00D47F0F">
              <w:rPr>
                <w:noProof/>
                <w:webHidden/>
              </w:rPr>
              <w:fldChar w:fldCharType="separate"/>
            </w:r>
            <w:r w:rsidR="00D47F0F">
              <w:rPr>
                <w:noProof/>
                <w:webHidden/>
              </w:rPr>
              <w:t>5</w:t>
            </w:r>
            <w:r w:rsidR="00D47F0F">
              <w:rPr>
                <w:noProof/>
                <w:webHidden/>
              </w:rPr>
              <w:fldChar w:fldCharType="end"/>
            </w:r>
          </w:hyperlink>
        </w:p>
        <w:p w14:paraId="4E80580D" w14:textId="7990E648"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78" w:history="1">
            <w:r w:rsidR="00D47F0F" w:rsidRPr="00AE248F">
              <w:rPr>
                <w:rStyle w:val="Hyperlink"/>
                <w:rFonts w:ascii="Gill Sans MT" w:hAnsi="Gill Sans MT"/>
                <w:b/>
                <w:noProof/>
              </w:rPr>
              <w:t>3.5</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Employees working on shared or multi-occupied sites</w:t>
            </w:r>
            <w:r w:rsidR="00D47F0F">
              <w:rPr>
                <w:noProof/>
                <w:webHidden/>
              </w:rPr>
              <w:tab/>
            </w:r>
            <w:r w:rsidR="00D47F0F">
              <w:rPr>
                <w:noProof/>
                <w:webHidden/>
              </w:rPr>
              <w:fldChar w:fldCharType="begin"/>
            </w:r>
            <w:r w:rsidR="00D47F0F">
              <w:rPr>
                <w:noProof/>
                <w:webHidden/>
              </w:rPr>
              <w:instrText xml:space="preserve"> PAGEREF _Toc111063978 \h </w:instrText>
            </w:r>
            <w:r w:rsidR="00D47F0F">
              <w:rPr>
                <w:noProof/>
                <w:webHidden/>
              </w:rPr>
            </w:r>
            <w:r w:rsidR="00D47F0F">
              <w:rPr>
                <w:noProof/>
                <w:webHidden/>
              </w:rPr>
              <w:fldChar w:fldCharType="separate"/>
            </w:r>
            <w:r w:rsidR="00D47F0F">
              <w:rPr>
                <w:noProof/>
                <w:webHidden/>
              </w:rPr>
              <w:t>5</w:t>
            </w:r>
            <w:r w:rsidR="00D47F0F">
              <w:rPr>
                <w:noProof/>
                <w:webHidden/>
              </w:rPr>
              <w:fldChar w:fldCharType="end"/>
            </w:r>
          </w:hyperlink>
        </w:p>
        <w:p w14:paraId="2CBED6FF" w14:textId="13F6DB14"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79" w:history="1">
            <w:r w:rsidR="00D47F0F" w:rsidRPr="00AE248F">
              <w:rPr>
                <w:rStyle w:val="Hyperlink"/>
                <w:rFonts w:ascii="Gill Sans MT" w:hAnsi="Gill Sans MT"/>
                <w:b/>
                <w:noProof/>
              </w:rPr>
              <w:t>3.6</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Annual Leave and other absence</w:t>
            </w:r>
            <w:r w:rsidR="00D47F0F">
              <w:rPr>
                <w:noProof/>
                <w:webHidden/>
              </w:rPr>
              <w:tab/>
            </w:r>
            <w:r w:rsidR="00D47F0F">
              <w:rPr>
                <w:noProof/>
                <w:webHidden/>
              </w:rPr>
              <w:fldChar w:fldCharType="begin"/>
            </w:r>
            <w:r w:rsidR="00D47F0F">
              <w:rPr>
                <w:noProof/>
                <w:webHidden/>
              </w:rPr>
              <w:instrText xml:space="preserve"> PAGEREF _Toc111063979 \h </w:instrText>
            </w:r>
            <w:r w:rsidR="00D47F0F">
              <w:rPr>
                <w:noProof/>
                <w:webHidden/>
              </w:rPr>
            </w:r>
            <w:r w:rsidR="00D47F0F">
              <w:rPr>
                <w:noProof/>
                <w:webHidden/>
              </w:rPr>
              <w:fldChar w:fldCharType="separate"/>
            </w:r>
            <w:r w:rsidR="00D47F0F">
              <w:rPr>
                <w:noProof/>
                <w:webHidden/>
              </w:rPr>
              <w:t>6</w:t>
            </w:r>
            <w:r w:rsidR="00D47F0F">
              <w:rPr>
                <w:noProof/>
                <w:webHidden/>
              </w:rPr>
              <w:fldChar w:fldCharType="end"/>
            </w:r>
          </w:hyperlink>
        </w:p>
        <w:p w14:paraId="304ABA2C" w14:textId="65CB2276"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80" w:history="1">
            <w:r w:rsidR="00D47F0F" w:rsidRPr="00AE248F">
              <w:rPr>
                <w:rStyle w:val="Hyperlink"/>
                <w:rFonts w:ascii="Gill Sans MT" w:hAnsi="Gill Sans MT"/>
                <w:b/>
                <w:noProof/>
              </w:rPr>
              <w:t>3.7</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First aid provision for non-employees</w:t>
            </w:r>
            <w:r w:rsidR="00D47F0F">
              <w:rPr>
                <w:noProof/>
                <w:webHidden/>
              </w:rPr>
              <w:tab/>
            </w:r>
            <w:r w:rsidR="00D47F0F">
              <w:rPr>
                <w:noProof/>
                <w:webHidden/>
              </w:rPr>
              <w:fldChar w:fldCharType="begin"/>
            </w:r>
            <w:r w:rsidR="00D47F0F">
              <w:rPr>
                <w:noProof/>
                <w:webHidden/>
              </w:rPr>
              <w:instrText xml:space="preserve"> PAGEREF _Toc111063980 \h </w:instrText>
            </w:r>
            <w:r w:rsidR="00D47F0F">
              <w:rPr>
                <w:noProof/>
                <w:webHidden/>
              </w:rPr>
            </w:r>
            <w:r w:rsidR="00D47F0F">
              <w:rPr>
                <w:noProof/>
                <w:webHidden/>
              </w:rPr>
              <w:fldChar w:fldCharType="separate"/>
            </w:r>
            <w:r w:rsidR="00D47F0F">
              <w:rPr>
                <w:noProof/>
                <w:webHidden/>
              </w:rPr>
              <w:t>6</w:t>
            </w:r>
            <w:r w:rsidR="00D47F0F">
              <w:rPr>
                <w:noProof/>
                <w:webHidden/>
              </w:rPr>
              <w:fldChar w:fldCharType="end"/>
            </w:r>
          </w:hyperlink>
        </w:p>
        <w:p w14:paraId="3DD4F30A" w14:textId="55A9B713"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81" w:history="1">
            <w:r w:rsidR="00D47F0F" w:rsidRPr="00AE248F">
              <w:rPr>
                <w:rStyle w:val="Hyperlink"/>
                <w:rFonts w:ascii="Gill Sans MT" w:hAnsi="Gill Sans MT"/>
                <w:b/>
                <w:noProof/>
              </w:rPr>
              <w:t>3.8</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Review of first aid provision</w:t>
            </w:r>
            <w:r w:rsidR="00D47F0F">
              <w:rPr>
                <w:noProof/>
                <w:webHidden/>
              </w:rPr>
              <w:tab/>
            </w:r>
            <w:r w:rsidR="00D47F0F">
              <w:rPr>
                <w:noProof/>
                <w:webHidden/>
              </w:rPr>
              <w:fldChar w:fldCharType="begin"/>
            </w:r>
            <w:r w:rsidR="00D47F0F">
              <w:rPr>
                <w:noProof/>
                <w:webHidden/>
              </w:rPr>
              <w:instrText xml:space="preserve"> PAGEREF _Toc111063981 \h </w:instrText>
            </w:r>
            <w:r w:rsidR="00D47F0F">
              <w:rPr>
                <w:noProof/>
                <w:webHidden/>
              </w:rPr>
            </w:r>
            <w:r w:rsidR="00D47F0F">
              <w:rPr>
                <w:noProof/>
                <w:webHidden/>
              </w:rPr>
              <w:fldChar w:fldCharType="separate"/>
            </w:r>
            <w:r w:rsidR="00D47F0F">
              <w:rPr>
                <w:noProof/>
                <w:webHidden/>
              </w:rPr>
              <w:t>6</w:t>
            </w:r>
            <w:r w:rsidR="00D47F0F">
              <w:rPr>
                <w:noProof/>
                <w:webHidden/>
              </w:rPr>
              <w:fldChar w:fldCharType="end"/>
            </w:r>
          </w:hyperlink>
        </w:p>
        <w:p w14:paraId="2D7CA44B" w14:textId="34102A67" w:rsidR="00D47F0F" w:rsidRDefault="00450164">
          <w:pPr>
            <w:pStyle w:val="TOC2"/>
            <w:tabs>
              <w:tab w:val="left" w:pos="800"/>
              <w:tab w:val="right" w:leader="dot" w:pos="9628"/>
            </w:tabs>
            <w:rPr>
              <w:rFonts w:eastAsiaTheme="minorEastAsia" w:cstheme="minorBidi"/>
              <w:i w:val="0"/>
              <w:iCs w:val="0"/>
              <w:noProof/>
              <w:sz w:val="22"/>
              <w:szCs w:val="22"/>
              <w:lang w:eastAsia="en-GB"/>
            </w:rPr>
          </w:pPr>
          <w:hyperlink w:anchor="_Toc111063982" w:history="1">
            <w:r w:rsidR="00D47F0F" w:rsidRPr="00AE248F">
              <w:rPr>
                <w:rStyle w:val="Hyperlink"/>
                <w:rFonts w:ascii="Gill Sans MT" w:hAnsi="Gill Sans MT"/>
                <w:b/>
                <w:noProof/>
              </w:rPr>
              <w:t>3.9</w:t>
            </w:r>
            <w:r w:rsidR="00D47F0F">
              <w:rPr>
                <w:rFonts w:eastAsiaTheme="minorEastAsia" w:cstheme="minorBidi"/>
                <w:i w:val="0"/>
                <w:iCs w:val="0"/>
                <w:noProof/>
                <w:sz w:val="22"/>
                <w:szCs w:val="22"/>
                <w:lang w:eastAsia="en-GB"/>
              </w:rPr>
              <w:tab/>
            </w:r>
            <w:r w:rsidR="00D47F0F" w:rsidRPr="00AE248F">
              <w:rPr>
                <w:rStyle w:val="Hyperlink"/>
                <w:rFonts w:ascii="Gill Sans MT" w:hAnsi="Gill Sans MT"/>
                <w:b/>
                <w:noProof/>
              </w:rPr>
              <w:t>Record Keeping</w:t>
            </w:r>
            <w:r w:rsidR="00D47F0F">
              <w:rPr>
                <w:noProof/>
                <w:webHidden/>
              </w:rPr>
              <w:tab/>
            </w:r>
            <w:r w:rsidR="00D47F0F">
              <w:rPr>
                <w:noProof/>
                <w:webHidden/>
              </w:rPr>
              <w:fldChar w:fldCharType="begin"/>
            </w:r>
            <w:r w:rsidR="00D47F0F">
              <w:rPr>
                <w:noProof/>
                <w:webHidden/>
              </w:rPr>
              <w:instrText xml:space="preserve"> PAGEREF _Toc111063982 \h </w:instrText>
            </w:r>
            <w:r w:rsidR="00D47F0F">
              <w:rPr>
                <w:noProof/>
                <w:webHidden/>
              </w:rPr>
            </w:r>
            <w:r w:rsidR="00D47F0F">
              <w:rPr>
                <w:noProof/>
                <w:webHidden/>
              </w:rPr>
              <w:fldChar w:fldCharType="separate"/>
            </w:r>
            <w:r w:rsidR="00D47F0F">
              <w:rPr>
                <w:noProof/>
                <w:webHidden/>
              </w:rPr>
              <w:t>6</w:t>
            </w:r>
            <w:r w:rsidR="00D47F0F">
              <w:rPr>
                <w:noProof/>
                <w:webHidden/>
              </w:rPr>
              <w:fldChar w:fldCharType="end"/>
            </w:r>
          </w:hyperlink>
        </w:p>
        <w:p w14:paraId="21B7AD09" w14:textId="7142A1B9" w:rsidR="00D47F0F" w:rsidRDefault="00450164">
          <w:pPr>
            <w:pStyle w:val="TOC2"/>
            <w:tabs>
              <w:tab w:val="right" w:leader="dot" w:pos="9628"/>
            </w:tabs>
            <w:rPr>
              <w:rFonts w:eastAsiaTheme="minorEastAsia" w:cstheme="minorBidi"/>
              <w:i w:val="0"/>
              <w:iCs w:val="0"/>
              <w:noProof/>
              <w:sz w:val="22"/>
              <w:szCs w:val="22"/>
              <w:lang w:eastAsia="en-GB"/>
            </w:rPr>
          </w:pPr>
          <w:hyperlink w:anchor="_Toc111063983" w:history="1">
            <w:r w:rsidR="00D47F0F" w:rsidRPr="00AE248F">
              <w:rPr>
                <w:rStyle w:val="Hyperlink"/>
                <w:rFonts w:ascii="Gill Sans MT" w:hAnsi="Gill Sans MT"/>
                <w:b/>
                <w:noProof/>
              </w:rPr>
              <w:t>3.10 First Aid Resources</w:t>
            </w:r>
            <w:r w:rsidR="00D47F0F">
              <w:rPr>
                <w:noProof/>
                <w:webHidden/>
              </w:rPr>
              <w:tab/>
            </w:r>
            <w:r w:rsidR="00D47F0F">
              <w:rPr>
                <w:noProof/>
                <w:webHidden/>
              </w:rPr>
              <w:fldChar w:fldCharType="begin"/>
            </w:r>
            <w:r w:rsidR="00D47F0F">
              <w:rPr>
                <w:noProof/>
                <w:webHidden/>
              </w:rPr>
              <w:instrText xml:space="preserve"> PAGEREF _Toc111063983 \h </w:instrText>
            </w:r>
            <w:r w:rsidR="00D47F0F">
              <w:rPr>
                <w:noProof/>
                <w:webHidden/>
              </w:rPr>
            </w:r>
            <w:r w:rsidR="00D47F0F">
              <w:rPr>
                <w:noProof/>
                <w:webHidden/>
              </w:rPr>
              <w:fldChar w:fldCharType="separate"/>
            </w:r>
            <w:r w:rsidR="00D47F0F">
              <w:rPr>
                <w:noProof/>
                <w:webHidden/>
              </w:rPr>
              <w:t>6</w:t>
            </w:r>
            <w:r w:rsidR="00D47F0F">
              <w:rPr>
                <w:noProof/>
                <w:webHidden/>
              </w:rPr>
              <w:fldChar w:fldCharType="end"/>
            </w:r>
          </w:hyperlink>
        </w:p>
        <w:p w14:paraId="1E75F94E" w14:textId="3EC3F363" w:rsidR="00D47F0F" w:rsidRDefault="00450164">
          <w:pPr>
            <w:pStyle w:val="TOC2"/>
            <w:tabs>
              <w:tab w:val="right" w:leader="dot" w:pos="9628"/>
            </w:tabs>
            <w:rPr>
              <w:rFonts w:eastAsiaTheme="minorEastAsia" w:cstheme="minorBidi"/>
              <w:i w:val="0"/>
              <w:iCs w:val="0"/>
              <w:noProof/>
              <w:sz w:val="22"/>
              <w:szCs w:val="22"/>
              <w:lang w:eastAsia="en-GB"/>
            </w:rPr>
          </w:pPr>
          <w:hyperlink w:anchor="_Toc111063984" w:history="1">
            <w:r w:rsidR="00D47F0F" w:rsidRPr="00AE248F">
              <w:rPr>
                <w:rStyle w:val="Hyperlink"/>
                <w:rFonts w:ascii="Gill Sans MT" w:hAnsi="Gill Sans MT"/>
                <w:b/>
                <w:noProof/>
              </w:rPr>
              <w:t>3.11 Automated External Defibrillators (AEDs)</w:t>
            </w:r>
            <w:r w:rsidR="00D47F0F">
              <w:rPr>
                <w:noProof/>
                <w:webHidden/>
              </w:rPr>
              <w:tab/>
            </w:r>
            <w:r w:rsidR="00D47F0F">
              <w:rPr>
                <w:noProof/>
                <w:webHidden/>
              </w:rPr>
              <w:fldChar w:fldCharType="begin"/>
            </w:r>
            <w:r w:rsidR="00D47F0F">
              <w:rPr>
                <w:noProof/>
                <w:webHidden/>
              </w:rPr>
              <w:instrText xml:space="preserve"> PAGEREF _Toc111063984 \h </w:instrText>
            </w:r>
            <w:r w:rsidR="00D47F0F">
              <w:rPr>
                <w:noProof/>
                <w:webHidden/>
              </w:rPr>
            </w:r>
            <w:r w:rsidR="00D47F0F">
              <w:rPr>
                <w:noProof/>
                <w:webHidden/>
              </w:rPr>
              <w:fldChar w:fldCharType="separate"/>
            </w:r>
            <w:r w:rsidR="00D47F0F">
              <w:rPr>
                <w:noProof/>
                <w:webHidden/>
              </w:rPr>
              <w:t>8</w:t>
            </w:r>
            <w:r w:rsidR="00D47F0F">
              <w:rPr>
                <w:noProof/>
                <w:webHidden/>
              </w:rPr>
              <w:fldChar w:fldCharType="end"/>
            </w:r>
          </w:hyperlink>
        </w:p>
        <w:p w14:paraId="2EE9E04E" w14:textId="0A0182C1" w:rsidR="00D47F0F" w:rsidRDefault="00450164">
          <w:pPr>
            <w:pStyle w:val="TOC2"/>
            <w:tabs>
              <w:tab w:val="right" w:leader="dot" w:pos="9628"/>
            </w:tabs>
            <w:rPr>
              <w:rFonts w:eastAsiaTheme="minorEastAsia" w:cstheme="minorBidi"/>
              <w:i w:val="0"/>
              <w:iCs w:val="0"/>
              <w:noProof/>
              <w:sz w:val="22"/>
              <w:szCs w:val="22"/>
              <w:lang w:eastAsia="en-GB"/>
            </w:rPr>
          </w:pPr>
          <w:hyperlink w:anchor="_Toc111063985" w:history="1">
            <w:r w:rsidR="00D47F0F" w:rsidRPr="00AE248F">
              <w:rPr>
                <w:rStyle w:val="Hyperlink"/>
                <w:rFonts w:ascii="Gill Sans MT" w:hAnsi="Gill Sans MT" w:cs="Calibri"/>
                <w:b/>
                <w:noProof/>
              </w:rPr>
              <w:t>3.12 Provision of first aid during a Pandemic (Covid-19)</w:t>
            </w:r>
            <w:r w:rsidR="00D47F0F">
              <w:rPr>
                <w:noProof/>
                <w:webHidden/>
              </w:rPr>
              <w:tab/>
            </w:r>
            <w:r w:rsidR="00D47F0F">
              <w:rPr>
                <w:noProof/>
                <w:webHidden/>
              </w:rPr>
              <w:fldChar w:fldCharType="begin"/>
            </w:r>
            <w:r w:rsidR="00D47F0F">
              <w:rPr>
                <w:noProof/>
                <w:webHidden/>
              </w:rPr>
              <w:instrText xml:space="preserve"> PAGEREF _Toc111063985 \h </w:instrText>
            </w:r>
            <w:r w:rsidR="00D47F0F">
              <w:rPr>
                <w:noProof/>
                <w:webHidden/>
              </w:rPr>
            </w:r>
            <w:r w:rsidR="00D47F0F">
              <w:rPr>
                <w:noProof/>
                <w:webHidden/>
              </w:rPr>
              <w:fldChar w:fldCharType="separate"/>
            </w:r>
            <w:r w:rsidR="00D47F0F">
              <w:rPr>
                <w:noProof/>
                <w:webHidden/>
              </w:rPr>
              <w:t>8</w:t>
            </w:r>
            <w:r w:rsidR="00D47F0F">
              <w:rPr>
                <w:noProof/>
                <w:webHidden/>
              </w:rPr>
              <w:fldChar w:fldCharType="end"/>
            </w:r>
          </w:hyperlink>
        </w:p>
        <w:p w14:paraId="5D4EE84D" w14:textId="09082E91" w:rsidR="00D47F0F" w:rsidRDefault="00450164">
          <w:pPr>
            <w:pStyle w:val="TOC1"/>
            <w:tabs>
              <w:tab w:val="left" w:pos="400"/>
              <w:tab w:val="right" w:leader="dot" w:pos="9628"/>
            </w:tabs>
            <w:rPr>
              <w:rFonts w:eastAsiaTheme="minorEastAsia" w:cstheme="minorBidi"/>
              <w:b w:val="0"/>
              <w:bCs w:val="0"/>
              <w:noProof/>
              <w:sz w:val="22"/>
              <w:szCs w:val="22"/>
              <w:lang w:eastAsia="en-GB"/>
            </w:rPr>
          </w:pPr>
          <w:hyperlink w:anchor="_Toc111063986" w:history="1">
            <w:r w:rsidR="00D47F0F" w:rsidRPr="00AE248F">
              <w:rPr>
                <w:rStyle w:val="Hyperlink"/>
                <w:rFonts w:ascii="Gill Sans MT" w:hAnsi="Gill Sans MT"/>
                <w:noProof/>
              </w:rPr>
              <w:t>4.</w:t>
            </w:r>
            <w:r w:rsidR="00D47F0F">
              <w:rPr>
                <w:rFonts w:eastAsiaTheme="minorEastAsia" w:cstheme="minorBidi"/>
                <w:b w:val="0"/>
                <w:bCs w:val="0"/>
                <w:noProof/>
                <w:sz w:val="22"/>
                <w:szCs w:val="22"/>
                <w:lang w:eastAsia="en-GB"/>
              </w:rPr>
              <w:tab/>
            </w:r>
            <w:r w:rsidR="00D47F0F" w:rsidRPr="00AE248F">
              <w:rPr>
                <w:rStyle w:val="Hyperlink"/>
                <w:rFonts w:ascii="Gill Sans MT" w:hAnsi="Gill Sans MT"/>
                <w:noProof/>
              </w:rPr>
              <w:t>CONTACT INFORMATION</w:t>
            </w:r>
            <w:r w:rsidR="00D47F0F">
              <w:rPr>
                <w:noProof/>
                <w:webHidden/>
              </w:rPr>
              <w:tab/>
            </w:r>
            <w:r w:rsidR="00D47F0F">
              <w:rPr>
                <w:noProof/>
                <w:webHidden/>
              </w:rPr>
              <w:fldChar w:fldCharType="begin"/>
            </w:r>
            <w:r w:rsidR="00D47F0F">
              <w:rPr>
                <w:noProof/>
                <w:webHidden/>
              </w:rPr>
              <w:instrText xml:space="preserve"> PAGEREF _Toc111063986 \h </w:instrText>
            </w:r>
            <w:r w:rsidR="00D47F0F">
              <w:rPr>
                <w:noProof/>
                <w:webHidden/>
              </w:rPr>
            </w:r>
            <w:r w:rsidR="00D47F0F">
              <w:rPr>
                <w:noProof/>
                <w:webHidden/>
              </w:rPr>
              <w:fldChar w:fldCharType="separate"/>
            </w:r>
            <w:r w:rsidR="00D47F0F">
              <w:rPr>
                <w:noProof/>
                <w:webHidden/>
              </w:rPr>
              <w:t>9</w:t>
            </w:r>
            <w:r w:rsidR="00D47F0F">
              <w:rPr>
                <w:noProof/>
                <w:webHidden/>
              </w:rPr>
              <w:fldChar w:fldCharType="end"/>
            </w:r>
          </w:hyperlink>
        </w:p>
        <w:p w14:paraId="3732B541" w14:textId="32AA016C" w:rsidR="00D47F0F" w:rsidRDefault="00450164">
          <w:pPr>
            <w:pStyle w:val="TOC1"/>
            <w:tabs>
              <w:tab w:val="right" w:leader="dot" w:pos="9628"/>
            </w:tabs>
            <w:rPr>
              <w:rFonts w:eastAsiaTheme="minorEastAsia" w:cstheme="minorBidi"/>
              <w:b w:val="0"/>
              <w:bCs w:val="0"/>
              <w:noProof/>
              <w:sz w:val="22"/>
              <w:szCs w:val="22"/>
              <w:lang w:eastAsia="en-GB"/>
            </w:rPr>
          </w:pPr>
          <w:hyperlink w:anchor="_Toc111063987" w:history="1">
            <w:r w:rsidR="00D47F0F" w:rsidRPr="00AE248F">
              <w:rPr>
                <w:rStyle w:val="Hyperlink"/>
                <w:rFonts w:ascii="Gill Sans MT" w:hAnsi="Gill Sans MT"/>
                <w:noProof/>
              </w:rPr>
              <w:t>Appendix 1 – First Aid Risk Assessment</w:t>
            </w:r>
            <w:r w:rsidR="00D47F0F">
              <w:rPr>
                <w:noProof/>
                <w:webHidden/>
              </w:rPr>
              <w:tab/>
            </w:r>
            <w:r w:rsidR="00D47F0F">
              <w:rPr>
                <w:noProof/>
                <w:webHidden/>
              </w:rPr>
              <w:fldChar w:fldCharType="begin"/>
            </w:r>
            <w:r w:rsidR="00D47F0F">
              <w:rPr>
                <w:noProof/>
                <w:webHidden/>
              </w:rPr>
              <w:instrText xml:space="preserve"> PAGEREF _Toc111063987 \h </w:instrText>
            </w:r>
            <w:r w:rsidR="00D47F0F">
              <w:rPr>
                <w:noProof/>
                <w:webHidden/>
              </w:rPr>
            </w:r>
            <w:r w:rsidR="00D47F0F">
              <w:rPr>
                <w:noProof/>
                <w:webHidden/>
              </w:rPr>
              <w:fldChar w:fldCharType="separate"/>
            </w:r>
            <w:r w:rsidR="00D47F0F">
              <w:rPr>
                <w:noProof/>
                <w:webHidden/>
              </w:rPr>
              <w:t>0</w:t>
            </w:r>
            <w:r w:rsidR="00D47F0F">
              <w:rPr>
                <w:noProof/>
                <w:webHidden/>
              </w:rPr>
              <w:fldChar w:fldCharType="end"/>
            </w:r>
          </w:hyperlink>
        </w:p>
        <w:p w14:paraId="2F604BF1" w14:textId="33FE7B98" w:rsidR="00D47F0F" w:rsidRDefault="00450164">
          <w:pPr>
            <w:pStyle w:val="TOC1"/>
            <w:tabs>
              <w:tab w:val="right" w:leader="dot" w:pos="9628"/>
            </w:tabs>
            <w:rPr>
              <w:rFonts w:eastAsiaTheme="minorEastAsia" w:cstheme="minorBidi"/>
              <w:b w:val="0"/>
              <w:bCs w:val="0"/>
              <w:noProof/>
              <w:sz w:val="22"/>
              <w:szCs w:val="22"/>
              <w:lang w:eastAsia="en-GB"/>
            </w:rPr>
          </w:pPr>
          <w:hyperlink w:anchor="_Toc111063988" w:history="1">
            <w:r w:rsidR="00D47F0F" w:rsidRPr="00AE248F">
              <w:rPr>
                <w:rStyle w:val="Hyperlink"/>
                <w:rFonts w:ascii="Gill Sans MT" w:hAnsi="Gill Sans MT"/>
                <w:noProof/>
              </w:rPr>
              <w:t>Appendix 2 - Checklist for assessment of first aid needs</w:t>
            </w:r>
            <w:r w:rsidR="00D47F0F">
              <w:rPr>
                <w:noProof/>
                <w:webHidden/>
              </w:rPr>
              <w:tab/>
            </w:r>
            <w:r w:rsidR="00D47F0F">
              <w:rPr>
                <w:noProof/>
                <w:webHidden/>
              </w:rPr>
              <w:fldChar w:fldCharType="begin"/>
            </w:r>
            <w:r w:rsidR="00D47F0F">
              <w:rPr>
                <w:noProof/>
                <w:webHidden/>
              </w:rPr>
              <w:instrText xml:space="preserve"> PAGEREF _Toc111063988 \h </w:instrText>
            </w:r>
            <w:r w:rsidR="00D47F0F">
              <w:rPr>
                <w:noProof/>
                <w:webHidden/>
              </w:rPr>
            </w:r>
            <w:r w:rsidR="00D47F0F">
              <w:rPr>
                <w:noProof/>
                <w:webHidden/>
              </w:rPr>
              <w:fldChar w:fldCharType="separate"/>
            </w:r>
            <w:r w:rsidR="00D47F0F">
              <w:rPr>
                <w:noProof/>
                <w:webHidden/>
              </w:rPr>
              <w:t>1</w:t>
            </w:r>
            <w:r w:rsidR="00D47F0F">
              <w:rPr>
                <w:noProof/>
                <w:webHidden/>
              </w:rPr>
              <w:fldChar w:fldCharType="end"/>
            </w:r>
          </w:hyperlink>
        </w:p>
        <w:p w14:paraId="4EE97555" w14:textId="5C78566E" w:rsidR="00D50A85" w:rsidRDefault="00D50A85">
          <w:r>
            <w:rPr>
              <w:b/>
              <w:bCs/>
              <w:noProof/>
            </w:rPr>
            <w:fldChar w:fldCharType="end"/>
          </w:r>
        </w:p>
      </w:sdtContent>
    </w:sdt>
    <w:p w14:paraId="36132648" w14:textId="389E6CED" w:rsidR="005E7862" w:rsidRPr="000E168D" w:rsidRDefault="006720C1" w:rsidP="00A501B2">
      <w:pPr>
        <w:tabs>
          <w:tab w:val="left" w:pos="2127"/>
        </w:tabs>
        <w:spacing w:before="120" w:after="120" w:line="360" w:lineRule="auto"/>
        <w:rPr>
          <w:rFonts w:ascii="Gill Sans MT" w:hAnsi="Gill Sans MT"/>
          <w:b/>
          <w:sz w:val="24"/>
          <w:szCs w:val="24"/>
        </w:rPr>
      </w:pPr>
      <w:r>
        <w:rPr>
          <w:b/>
          <w:noProof/>
          <w:color w:val="000000" w:themeColor="text1"/>
        </w:rPr>
        <w:t xml:space="preserve">  </w:t>
      </w:r>
    </w:p>
    <w:p w14:paraId="24B7661C" w14:textId="77777777" w:rsidR="005E7862" w:rsidRPr="000E168D" w:rsidRDefault="005E7862" w:rsidP="005E7862">
      <w:pPr>
        <w:tabs>
          <w:tab w:val="left" w:pos="1560"/>
          <w:tab w:val="left" w:pos="2127"/>
        </w:tabs>
        <w:spacing w:line="276" w:lineRule="auto"/>
        <w:ind w:left="2127" w:hanging="709"/>
        <w:jc w:val="both"/>
        <w:rPr>
          <w:rFonts w:ascii="Gill Sans MT" w:hAnsi="Gill Sans MT"/>
          <w:sz w:val="24"/>
        </w:rPr>
      </w:pPr>
    </w:p>
    <w:p w14:paraId="2AD51059" w14:textId="77777777" w:rsidR="005E7862" w:rsidRPr="000E168D" w:rsidRDefault="005E7862" w:rsidP="005E7862">
      <w:pPr>
        <w:tabs>
          <w:tab w:val="left" w:pos="1560"/>
          <w:tab w:val="left" w:pos="2127"/>
        </w:tabs>
        <w:spacing w:line="276" w:lineRule="auto"/>
        <w:ind w:left="2127" w:hanging="709"/>
        <w:jc w:val="both"/>
        <w:rPr>
          <w:rFonts w:ascii="Gill Sans MT" w:hAnsi="Gill Sans MT"/>
          <w:sz w:val="24"/>
        </w:rPr>
      </w:pPr>
    </w:p>
    <w:p w14:paraId="4AE0E772" w14:textId="77777777" w:rsidR="005E7862" w:rsidRPr="000E168D" w:rsidRDefault="005E7862" w:rsidP="005E7862">
      <w:pPr>
        <w:tabs>
          <w:tab w:val="left" w:pos="1560"/>
          <w:tab w:val="left" w:pos="2127"/>
        </w:tabs>
        <w:spacing w:line="276" w:lineRule="auto"/>
        <w:ind w:left="2127" w:hanging="709"/>
        <w:jc w:val="both"/>
        <w:rPr>
          <w:rFonts w:ascii="Gill Sans MT" w:hAnsi="Gill Sans MT"/>
          <w:sz w:val="24"/>
        </w:rPr>
      </w:pPr>
    </w:p>
    <w:p w14:paraId="7B7A1903" w14:textId="77777777" w:rsidR="005E7862" w:rsidRPr="000E168D" w:rsidRDefault="005E7862" w:rsidP="00D47F0F">
      <w:pPr>
        <w:rPr>
          <w:rFonts w:ascii="Gill Sans MT" w:hAnsi="Gill Sans MT"/>
          <w:color w:val="767171" w:themeColor="background2" w:themeShade="80"/>
          <w:sz w:val="26"/>
          <w:szCs w:val="26"/>
        </w:rPr>
      </w:pPr>
      <w:bookmarkStart w:id="0" w:name="_Toc495312912"/>
      <w:bookmarkStart w:id="1" w:name="_Toc496001236"/>
    </w:p>
    <w:p w14:paraId="161E794F" w14:textId="77777777" w:rsidR="005E7862" w:rsidRPr="000E168D" w:rsidRDefault="005E7862" w:rsidP="00D47F0F">
      <w:pPr>
        <w:rPr>
          <w:rFonts w:ascii="Gill Sans MT" w:hAnsi="Gill Sans MT"/>
          <w:color w:val="767171" w:themeColor="background2" w:themeShade="80"/>
          <w:sz w:val="26"/>
          <w:szCs w:val="26"/>
        </w:rPr>
      </w:pPr>
    </w:p>
    <w:p w14:paraId="2A2090DC" w14:textId="77777777" w:rsidR="005E7862" w:rsidRPr="000E168D" w:rsidRDefault="005E7862" w:rsidP="00D47F0F">
      <w:pPr>
        <w:rPr>
          <w:rFonts w:ascii="Gill Sans MT" w:hAnsi="Gill Sans MT"/>
          <w:color w:val="767171" w:themeColor="background2" w:themeShade="80"/>
          <w:sz w:val="26"/>
          <w:szCs w:val="26"/>
        </w:rPr>
      </w:pPr>
    </w:p>
    <w:p w14:paraId="7A79B351" w14:textId="2DE8285A" w:rsidR="00D47F0F" w:rsidRDefault="00D47F0F">
      <w:pPr>
        <w:spacing w:after="160" w:line="259" w:lineRule="auto"/>
        <w:rPr>
          <w:rFonts w:ascii="Gill Sans MT" w:hAnsi="Gill Sans MT"/>
        </w:rPr>
      </w:pPr>
      <w:r>
        <w:rPr>
          <w:rFonts w:ascii="Gill Sans MT" w:hAnsi="Gill Sans MT"/>
        </w:rPr>
        <w:br w:type="page"/>
      </w:r>
    </w:p>
    <w:p w14:paraId="343526C1" w14:textId="50D79D22" w:rsidR="005B0C9F" w:rsidRPr="006720C1" w:rsidRDefault="005B0C9F" w:rsidP="002D2CED">
      <w:pPr>
        <w:pStyle w:val="ListParagraph"/>
        <w:numPr>
          <w:ilvl w:val="0"/>
          <w:numId w:val="2"/>
        </w:numPr>
        <w:tabs>
          <w:tab w:val="left" w:pos="1134"/>
        </w:tabs>
        <w:spacing w:before="120" w:after="120" w:line="276" w:lineRule="auto"/>
        <w:ind w:right="170"/>
        <w:outlineLvl w:val="0"/>
        <w:rPr>
          <w:rFonts w:ascii="Gill Sans MT" w:hAnsi="Gill Sans MT"/>
          <w:sz w:val="24"/>
          <w:szCs w:val="24"/>
        </w:rPr>
      </w:pPr>
      <w:bookmarkStart w:id="2" w:name="_Toc111063968"/>
      <w:r w:rsidRPr="000E168D">
        <w:rPr>
          <w:rFonts w:ascii="Gill Sans MT" w:hAnsi="Gill Sans MT"/>
          <w:b/>
          <w:sz w:val="24"/>
          <w:szCs w:val="24"/>
        </w:rPr>
        <w:lastRenderedPageBreak/>
        <w:t>IN</w:t>
      </w:r>
      <w:r w:rsidRPr="006720C1">
        <w:rPr>
          <w:rFonts w:ascii="Gill Sans MT" w:hAnsi="Gill Sans MT"/>
          <w:b/>
          <w:sz w:val="24"/>
          <w:szCs w:val="24"/>
        </w:rPr>
        <w:t>TRODUCTION</w:t>
      </w:r>
      <w:bookmarkEnd w:id="2"/>
    </w:p>
    <w:p w14:paraId="14A6762B" w14:textId="216927DA" w:rsidR="006720C1" w:rsidRPr="006720C1" w:rsidRDefault="006720C1" w:rsidP="006720C1">
      <w:pPr>
        <w:tabs>
          <w:tab w:val="left" w:pos="1276"/>
        </w:tabs>
        <w:ind w:left="357"/>
        <w:jc w:val="both"/>
        <w:rPr>
          <w:rFonts w:ascii="Gill Sans MT" w:hAnsi="Gill Sans MT"/>
          <w:sz w:val="24"/>
          <w:szCs w:val="24"/>
        </w:rPr>
      </w:pPr>
      <w:r w:rsidRPr="006720C1">
        <w:rPr>
          <w:rFonts w:ascii="Gill Sans MT" w:hAnsi="Gill Sans MT"/>
          <w:sz w:val="24"/>
          <w:szCs w:val="24"/>
        </w:rPr>
        <w:t xml:space="preserve">The </w:t>
      </w:r>
      <w:hyperlink r:id="rId13">
        <w:r w:rsidRPr="006720C1">
          <w:rPr>
            <w:rFonts w:ascii="Gill Sans MT" w:hAnsi="Gill Sans MT"/>
            <w:color w:val="0000FF"/>
            <w:sz w:val="24"/>
            <w:u w:val="single" w:color="0000FF"/>
          </w:rPr>
          <w:t>Health and Safety (First Aid) Regulations 1981</w:t>
        </w:r>
      </w:hyperlink>
      <w:r w:rsidRPr="006720C1">
        <w:rPr>
          <w:rFonts w:ascii="Gill Sans MT" w:hAnsi="Gill Sans MT"/>
          <w:sz w:val="24"/>
          <w:szCs w:val="24"/>
        </w:rPr>
        <w:t xml:space="preserve"> and the </w:t>
      </w:r>
      <w:hyperlink r:id="rId14">
        <w:r w:rsidRPr="006720C1">
          <w:rPr>
            <w:rFonts w:ascii="Gill Sans MT" w:hAnsi="Gill Sans MT"/>
            <w:color w:val="0000FF"/>
            <w:sz w:val="24"/>
            <w:u w:val="single" w:color="0000FF"/>
          </w:rPr>
          <w:t>L 74 Guidance on</w:t>
        </w:r>
      </w:hyperlink>
      <w:r w:rsidRPr="006720C1">
        <w:rPr>
          <w:rFonts w:ascii="Gill Sans MT" w:hAnsi="Gill Sans MT"/>
          <w:color w:val="0000FF"/>
          <w:sz w:val="24"/>
        </w:rPr>
        <w:t xml:space="preserve"> </w:t>
      </w:r>
      <w:hyperlink r:id="rId15">
        <w:r w:rsidRPr="006720C1">
          <w:rPr>
            <w:rFonts w:ascii="Gill Sans MT" w:hAnsi="Gill Sans MT"/>
            <w:color w:val="0000FF"/>
            <w:sz w:val="24"/>
            <w:u w:val="single" w:color="0000FF"/>
          </w:rPr>
          <w:t>Regulations: First Aid at Work 2013 edition (L74</w:t>
        </w:r>
      </w:hyperlink>
      <w:r w:rsidRPr="006720C1">
        <w:rPr>
          <w:rFonts w:ascii="Gill Sans MT" w:hAnsi="Gill Sans MT"/>
          <w:sz w:val="24"/>
        </w:rPr>
        <w:t>)</w:t>
      </w:r>
      <w:r w:rsidRPr="006720C1">
        <w:rPr>
          <w:rFonts w:ascii="Gill Sans MT" w:hAnsi="Gill Sans MT"/>
          <w:sz w:val="24"/>
          <w:szCs w:val="24"/>
        </w:rPr>
        <w:t xml:space="preserve"> defines first aid as:</w:t>
      </w:r>
    </w:p>
    <w:p w14:paraId="51100EA3" w14:textId="77777777" w:rsidR="006720C1" w:rsidRPr="006720C1" w:rsidRDefault="006720C1" w:rsidP="006720C1">
      <w:pPr>
        <w:tabs>
          <w:tab w:val="left" w:pos="1276"/>
        </w:tabs>
        <w:ind w:left="357"/>
        <w:jc w:val="both"/>
        <w:rPr>
          <w:rFonts w:ascii="Gill Sans MT" w:hAnsi="Gill Sans MT"/>
          <w:sz w:val="24"/>
          <w:szCs w:val="24"/>
        </w:rPr>
      </w:pPr>
    </w:p>
    <w:p w14:paraId="700E53D6" w14:textId="3000EEA4" w:rsidR="006720C1" w:rsidRPr="006720C1" w:rsidRDefault="006720C1" w:rsidP="00F72355">
      <w:pPr>
        <w:pStyle w:val="ListParagraph"/>
        <w:numPr>
          <w:ilvl w:val="0"/>
          <w:numId w:val="4"/>
        </w:numPr>
        <w:tabs>
          <w:tab w:val="left" w:pos="1276"/>
        </w:tabs>
        <w:jc w:val="both"/>
        <w:rPr>
          <w:rFonts w:ascii="Gill Sans MT" w:hAnsi="Gill Sans MT"/>
          <w:sz w:val="24"/>
          <w:szCs w:val="24"/>
        </w:rPr>
      </w:pPr>
      <w:r w:rsidRPr="006720C1">
        <w:rPr>
          <w:rFonts w:ascii="Gill Sans MT" w:hAnsi="Gill Sans MT"/>
          <w:sz w:val="24"/>
          <w:szCs w:val="24"/>
        </w:rPr>
        <w:t>Cases where a person will need help from a medical practitioner or nurse, treatment for the purpose of preserving life and minimising the consequences of injury or illness until such help is obtained.</w:t>
      </w:r>
    </w:p>
    <w:p w14:paraId="70B323AA" w14:textId="63BEAA70" w:rsidR="006720C1" w:rsidRPr="006720C1" w:rsidRDefault="006720C1" w:rsidP="00F72355">
      <w:pPr>
        <w:pStyle w:val="ListParagraph"/>
        <w:numPr>
          <w:ilvl w:val="0"/>
          <w:numId w:val="4"/>
        </w:numPr>
        <w:tabs>
          <w:tab w:val="left" w:pos="1276"/>
        </w:tabs>
        <w:jc w:val="both"/>
        <w:rPr>
          <w:rFonts w:ascii="Gill Sans MT" w:hAnsi="Gill Sans MT"/>
          <w:sz w:val="24"/>
          <w:szCs w:val="24"/>
        </w:rPr>
      </w:pPr>
      <w:r w:rsidRPr="006720C1">
        <w:rPr>
          <w:rFonts w:ascii="Gill Sans MT" w:hAnsi="Gill Sans MT"/>
          <w:sz w:val="24"/>
          <w:szCs w:val="24"/>
        </w:rPr>
        <w:t>Treatment of minor injuries which would otherwise receive no treatment or do not need treatment by a medical practitioner or nurse.</w:t>
      </w:r>
    </w:p>
    <w:p w14:paraId="236C1264" w14:textId="77777777" w:rsidR="006720C1" w:rsidRPr="006720C1" w:rsidRDefault="006720C1" w:rsidP="006720C1">
      <w:pPr>
        <w:tabs>
          <w:tab w:val="left" w:pos="1276"/>
        </w:tabs>
        <w:ind w:left="357"/>
        <w:jc w:val="both"/>
        <w:rPr>
          <w:rFonts w:ascii="Gill Sans MT" w:hAnsi="Gill Sans MT"/>
          <w:sz w:val="24"/>
          <w:szCs w:val="24"/>
        </w:rPr>
      </w:pPr>
    </w:p>
    <w:p w14:paraId="040A53E2" w14:textId="0883DC95" w:rsidR="006720C1" w:rsidRPr="00547E87" w:rsidRDefault="00AC4DD9" w:rsidP="006720C1">
      <w:pPr>
        <w:tabs>
          <w:tab w:val="left" w:pos="1276"/>
        </w:tabs>
        <w:ind w:left="357"/>
        <w:jc w:val="both"/>
        <w:rPr>
          <w:rFonts w:ascii="Gill Sans MT" w:hAnsi="Gill Sans MT"/>
          <w:sz w:val="24"/>
          <w:szCs w:val="24"/>
        </w:rPr>
      </w:pPr>
      <w:r>
        <w:rPr>
          <w:rFonts w:ascii="Gill Sans MT" w:hAnsi="Gill Sans MT"/>
          <w:sz w:val="24"/>
          <w:szCs w:val="24"/>
        </w:rPr>
        <w:t>The Trust</w:t>
      </w:r>
      <w:r w:rsidR="006720C1" w:rsidRPr="00547E87">
        <w:rPr>
          <w:rFonts w:ascii="Gill Sans MT" w:hAnsi="Gill Sans MT"/>
          <w:sz w:val="24"/>
          <w:szCs w:val="24"/>
        </w:rPr>
        <w:t xml:space="preserve"> will ensure </w:t>
      </w:r>
      <w:r w:rsidR="00547E87" w:rsidRPr="00547E87">
        <w:rPr>
          <w:rFonts w:ascii="Gill Sans MT" w:hAnsi="Gill Sans MT" w:cs="Calibri"/>
          <w:sz w:val="24"/>
        </w:rPr>
        <w:t>adequate and appropriate equipment, facilities and personnel are available</w:t>
      </w:r>
      <w:r w:rsidR="00547E87" w:rsidRPr="00547E87">
        <w:rPr>
          <w:rFonts w:ascii="Gill Sans MT" w:hAnsi="Gill Sans MT"/>
          <w:sz w:val="24"/>
          <w:szCs w:val="24"/>
        </w:rPr>
        <w:t xml:space="preserve"> </w:t>
      </w:r>
      <w:r w:rsidR="006720C1" w:rsidRPr="00547E87">
        <w:rPr>
          <w:rFonts w:ascii="Gill Sans MT" w:hAnsi="Gill Sans MT"/>
          <w:sz w:val="24"/>
          <w:szCs w:val="24"/>
        </w:rPr>
        <w:t>to provide first aid to employees should they become injured or be taken ill at work and will also ensure that sufficient arrangements are in place to provide first aid to service users, members of the public and visitors to our premises.</w:t>
      </w:r>
    </w:p>
    <w:p w14:paraId="1B40B881" w14:textId="77777777" w:rsidR="006720C1" w:rsidRPr="006720C1" w:rsidRDefault="006720C1" w:rsidP="006720C1">
      <w:pPr>
        <w:tabs>
          <w:tab w:val="left" w:pos="1276"/>
        </w:tabs>
        <w:ind w:left="357"/>
        <w:jc w:val="both"/>
        <w:rPr>
          <w:rFonts w:ascii="Gill Sans MT" w:hAnsi="Gill Sans MT"/>
          <w:sz w:val="24"/>
          <w:szCs w:val="24"/>
        </w:rPr>
      </w:pPr>
    </w:p>
    <w:p w14:paraId="65AF6A38" w14:textId="0156CB53" w:rsidR="000E168D" w:rsidRDefault="006720C1" w:rsidP="006720C1">
      <w:pPr>
        <w:tabs>
          <w:tab w:val="left" w:pos="1276"/>
        </w:tabs>
        <w:ind w:left="357"/>
        <w:jc w:val="both"/>
        <w:rPr>
          <w:rFonts w:ascii="Gill Sans MT" w:hAnsi="Gill Sans MT"/>
          <w:sz w:val="24"/>
          <w:szCs w:val="24"/>
        </w:rPr>
      </w:pPr>
      <w:r w:rsidRPr="006720C1">
        <w:rPr>
          <w:rFonts w:ascii="Gill Sans MT" w:hAnsi="Gill Sans MT"/>
          <w:sz w:val="24"/>
          <w:szCs w:val="24"/>
        </w:rPr>
        <w:t>First aid equipment and facilities suitable to the requirements of the work location must be provided and maintained at all times.</w:t>
      </w:r>
    </w:p>
    <w:p w14:paraId="79C2E193" w14:textId="77777777" w:rsidR="006720C1" w:rsidRPr="000E168D" w:rsidRDefault="006720C1" w:rsidP="006720C1">
      <w:pPr>
        <w:tabs>
          <w:tab w:val="left" w:pos="1276"/>
        </w:tabs>
        <w:ind w:left="357"/>
        <w:jc w:val="both"/>
        <w:rPr>
          <w:rFonts w:ascii="Gill Sans MT" w:hAnsi="Gill Sans MT"/>
          <w:sz w:val="24"/>
          <w:szCs w:val="24"/>
        </w:rPr>
      </w:pPr>
    </w:p>
    <w:p w14:paraId="6C4A64F9" w14:textId="77777777" w:rsidR="006720C1" w:rsidRDefault="006720C1" w:rsidP="002D2CED">
      <w:pPr>
        <w:pStyle w:val="ListParagraph"/>
        <w:numPr>
          <w:ilvl w:val="0"/>
          <w:numId w:val="2"/>
        </w:numPr>
        <w:tabs>
          <w:tab w:val="left" w:pos="1276"/>
        </w:tabs>
        <w:spacing w:after="120"/>
        <w:ind w:right="284"/>
        <w:jc w:val="both"/>
        <w:outlineLvl w:val="0"/>
        <w:rPr>
          <w:rFonts w:ascii="Gill Sans MT" w:hAnsi="Gill Sans MT"/>
          <w:b/>
          <w:sz w:val="24"/>
          <w:szCs w:val="24"/>
        </w:rPr>
      </w:pPr>
      <w:bookmarkStart w:id="3" w:name="_Toc111063969"/>
      <w:r>
        <w:rPr>
          <w:rFonts w:ascii="Gill Sans MT" w:hAnsi="Gill Sans MT"/>
          <w:b/>
          <w:sz w:val="24"/>
          <w:szCs w:val="24"/>
        </w:rPr>
        <w:t>FIRST AID AT WORK</w:t>
      </w:r>
      <w:bookmarkEnd w:id="3"/>
    </w:p>
    <w:p w14:paraId="5C98FA7D" w14:textId="7078CFD4" w:rsidR="001B3E5E" w:rsidRPr="002D2CED" w:rsidRDefault="006720C1" w:rsidP="002D2CED">
      <w:pPr>
        <w:pStyle w:val="Heading2"/>
        <w:spacing w:after="120"/>
        <w:rPr>
          <w:rFonts w:ascii="Gill Sans MT" w:hAnsi="Gill Sans MT"/>
          <w:b/>
          <w:color w:val="auto"/>
          <w:sz w:val="24"/>
          <w:szCs w:val="24"/>
        </w:rPr>
      </w:pPr>
      <w:bookmarkStart w:id="4" w:name="_Toc111063970"/>
      <w:r w:rsidRPr="002D2CED">
        <w:rPr>
          <w:rFonts w:ascii="Gill Sans MT" w:hAnsi="Gill Sans MT"/>
          <w:b/>
          <w:color w:val="auto"/>
          <w:sz w:val="24"/>
          <w:szCs w:val="24"/>
        </w:rPr>
        <w:t>2.1 First Aid at Work training</w:t>
      </w:r>
      <w:bookmarkEnd w:id="4"/>
      <w:r w:rsidR="00751031" w:rsidRPr="002D2CED">
        <w:rPr>
          <w:rFonts w:ascii="Gill Sans MT" w:hAnsi="Gill Sans MT"/>
          <w:b/>
          <w:color w:val="auto"/>
          <w:sz w:val="24"/>
          <w:szCs w:val="24"/>
        </w:rPr>
        <w:t xml:space="preserve">  </w:t>
      </w:r>
    </w:p>
    <w:p w14:paraId="78E83B69" w14:textId="7EC23A6C" w:rsidR="006720C1" w:rsidRPr="006720C1" w:rsidRDefault="006720C1" w:rsidP="006720C1">
      <w:pPr>
        <w:ind w:left="357"/>
        <w:jc w:val="both"/>
        <w:rPr>
          <w:rFonts w:ascii="Gill Sans MT" w:hAnsi="Gill Sans MT"/>
          <w:sz w:val="24"/>
          <w:szCs w:val="24"/>
        </w:rPr>
      </w:pPr>
      <w:r w:rsidRPr="006720C1">
        <w:rPr>
          <w:rFonts w:ascii="Gill Sans MT" w:hAnsi="Gill Sans MT"/>
          <w:sz w:val="24"/>
          <w:szCs w:val="24"/>
        </w:rPr>
        <w:t>First-aiders must hold a valid first aid certificate, either First Aid at Work</w:t>
      </w:r>
      <w:r>
        <w:rPr>
          <w:rFonts w:ascii="Gill Sans MT" w:hAnsi="Gill Sans MT"/>
          <w:sz w:val="24"/>
          <w:szCs w:val="24"/>
        </w:rPr>
        <w:t xml:space="preserve"> </w:t>
      </w:r>
      <w:r w:rsidRPr="006720C1">
        <w:rPr>
          <w:rFonts w:ascii="Gill Sans MT" w:hAnsi="Gill Sans MT"/>
          <w:sz w:val="24"/>
          <w:szCs w:val="24"/>
        </w:rPr>
        <w:t>(FAW) or Emergency First Aid at Work (EFAW).</w:t>
      </w:r>
    </w:p>
    <w:p w14:paraId="003C2A9A" w14:textId="77777777" w:rsidR="006720C1" w:rsidRPr="006720C1" w:rsidRDefault="006720C1" w:rsidP="006720C1">
      <w:pPr>
        <w:ind w:left="357"/>
        <w:jc w:val="both"/>
        <w:rPr>
          <w:rFonts w:ascii="Gill Sans MT" w:hAnsi="Gill Sans MT"/>
          <w:sz w:val="24"/>
          <w:szCs w:val="24"/>
        </w:rPr>
      </w:pPr>
    </w:p>
    <w:p w14:paraId="1F3B0860" w14:textId="77777777" w:rsidR="006720C1" w:rsidRPr="006720C1" w:rsidRDefault="006720C1" w:rsidP="006720C1">
      <w:pPr>
        <w:ind w:left="357"/>
        <w:jc w:val="both"/>
        <w:rPr>
          <w:rFonts w:ascii="Gill Sans MT" w:hAnsi="Gill Sans MT"/>
          <w:sz w:val="24"/>
          <w:szCs w:val="24"/>
        </w:rPr>
      </w:pPr>
      <w:r w:rsidRPr="006720C1">
        <w:rPr>
          <w:rFonts w:ascii="Gill Sans MT" w:hAnsi="Gill Sans MT"/>
          <w:sz w:val="24"/>
          <w:szCs w:val="24"/>
        </w:rPr>
        <w:t>EFAW is a one day course enabling the first aider to give emergency first aid treatment to someone who is injured or becomes ill at work.</w:t>
      </w:r>
    </w:p>
    <w:p w14:paraId="36BD07B8" w14:textId="77777777" w:rsidR="006720C1" w:rsidRPr="006720C1" w:rsidRDefault="006720C1" w:rsidP="006720C1">
      <w:pPr>
        <w:ind w:left="357"/>
        <w:jc w:val="both"/>
        <w:rPr>
          <w:rFonts w:ascii="Gill Sans MT" w:hAnsi="Gill Sans MT"/>
          <w:sz w:val="24"/>
          <w:szCs w:val="24"/>
        </w:rPr>
      </w:pPr>
    </w:p>
    <w:p w14:paraId="0CDDF297" w14:textId="77777777" w:rsidR="006720C1" w:rsidRPr="006720C1" w:rsidRDefault="006720C1" w:rsidP="006720C1">
      <w:pPr>
        <w:ind w:left="357"/>
        <w:jc w:val="both"/>
        <w:rPr>
          <w:rFonts w:ascii="Gill Sans MT" w:hAnsi="Gill Sans MT"/>
          <w:sz w:val="24"/>
          <w:szCs w:val="24"/>
        </w:rPr>
      </w:pPr>
      <w:r w:rsidRPr="006720C1">
        <w:rPr>
          <w:rFonts w:ascii="Gill Sans MT" w:hAnsi="Gill Sans MT"/>
          <w:sz w:val="24"/>
          <w:szCs w:val="24"/>
        </w:rPr>
        <w:t>FAW is a 3 day course and includes the contents of EFAW but further equips the first aider to apply a range of first aid treatment for specific injuries and illness.</w:t>
      </w:r>
    </w:p>
    <w:p w14:paraId="39B04F0A" w14:textId="77777777" w:rsidR="006720C1" w:rsidRPr="006720C1" w:rsidRDefault="006720C1" w:rsidP="006720C1">
      <w:pPr>
        <w:ind w:left="357"/>
        <w:jc w:val="both"/>
        <w:rPr>
          <w:rFonts w:ascii="Gill Sans MT" w:hAnsi="Gill Sans MT"/>
          <w:sz w:val="24"/>
          <w:szCs w:val="24"/>
        </w:rPr>
      </w:pPr>
    </w:p>
    <w:p w14:paraId="3BD517B6" w14:textId="77777777" w:rsidR="006720C1" w:rsidRPr="006720C1" w:rsidRDefault="006720C1" w:rsidP="006720C1">
      <w:pPr>
        <w:ind w:left="357"/>
        <w:jc w:val="both"/>
        <w:rPr>
          <w:rFonts w:ascii="Gill Sans MT" w:hAnsi="Gill Sans MT"/>
          <w:sz w:val="24"/>
          <w:szCs w:val="24"/>
        </w:rPr>
      </w:pPr>
      <w:r w:rsidRPr="006720C1">
        <w:rPr>
          <w:rFonts w:ascii="Gill Sans MT" w:hAnsi="Gill Sans MT"/>
          <w:sz w:val="24"/>
          <w:szCs w:val="24"/>
        </w:rPr>
        <w:t>First aid certificates are valid for 3 years from the date of issue.</w:t>
      </w:r>
    </w:p>
    <w:p w14:paraId="78FB7C3A" w14:textId="77777777" w:rsidR="006720C1" w:rsidRPr="006720C1" w:rsidRDefault="006720C1" w:rsidP="006720C1">
      <w:pPr>
        <w:ind w:left="357"/>
        <w:jc w:val="both"/>
        <w:rPr>
          <w:rFonts w:ascii="Gill Sans MT" w:hAnsi="Gill Sans MT"/>
          <w:sz w:val="24"/>
          <w:szCs w:val="24"/>
        </w:rPr>
      </w:pPr>
    </w:p>
    <w:p w14:paraId="29CCDBAD" w14:textId="77777777" w:rsidR="006720C1" w:rsidRDefault="006720C1" w:rsidP="006720C1">
      <w:pPr>
        <w:ind w:left="357"/>
        <w:jc w:val="both"/>
        <w:rPr>
          <w:rFonts w:ascii="Gill Sans MT" w:hAnsi="Gill Sans MT"/>
          <w:sz w:val="24"/>
          <w:szCs w:val="24"/>
        </w:rPr>
      </w:pPr>
      <w:r w:rsidRPr="006720C1">
        <w:rPr>
          <w:rFonts w:ascii="Gill Sans MT" w:hAnsi="Gill Sans MT"/>
          <w:sz w:val="24"/>
          <w:szCs w:val="24"/>
        </w:rPr>
        <w:t>All managers should ensure that revalidation of training is undertaken before certification expires. Revalidation training should be arranged by Managers within 3 months of expiry of the certificate.</w:t>
      </w:r>
    </w:p>
    <w:p w14:paraId="21745A27" w14:textId="77777777" w:rsidR="006720C1" w:rsidRDefault="006720C1" w:rsidP="006720C1">
      <w:pPr>
        <w:ind w:left="357"/>
        <w:jc w:val="both"/>
        <w:rPr>
          <w:rFonts w:ascii="Gill Sans MT" w:hAnsi="Gill Sans MT"/>
          <w:sz w:val="24"/>
          <w:szCs w:val="24"/>
        </w:rPr>
      </w:pPr>
    </w:p>
    <w:p w14:paraId="3BEC61D2" w14:textId="2C44575B" w:rsidR="006720C1" w:rsidRDefault="006720C1" w:rsidP="006720C1">
      <w:pPr>
        <w:ind w:left="357"/>
        <w:jc w:val="both"/>
        <w:rPr>
          <w:rFonts w:ascii="Gill Sans MT" w:hAnsi="Gill Sans MT"/>
          <w:sz w:val="24"/>
          <w:szCs w:val="24"/>
        </w:rPr>
      </w:pPr>
      <w:r w:rsidRPr="006720C1">
        <w:rPr>
          <w:rFonts w:ascii="Gill Sans MT" w:hAnsi="Gill Sans MT"/>
          <w:sz w:val="24"/>
          <w:szCs w:val="24"/>
        </w:rPr>
        <w:t>Where an employee’s certificate has expired, revalidation training can be carried out within 28 days of the expiry date. If retraining is not carried out within this period, the first aider will be req</w:t>
      </w:r>
      <w:r>
        <w:rPr>
          <w:rFonts w:ascii="Gill Sans MT" w:hAnsi="Gill Sans MT"/>
          <w:sz w:val="24"/>
          <w:szCs w:val="24"/>
        </w:rPr>
        <w:t>uired to undertake the full FAW</w:t>
      </w:r>
      <w:r w:rsidRPr="006720C1">
        <w:rPr>
          <w:rFonts w:ascii="Gill Sans MT" w:hAnsi="Gill Sans MT"/>
          <w:sz w:val="24"/>
          <w:szCs w:val="24"/>
        </w:rPr>
        <w:t xml:space="preserve"> or EFAW to re-establish their certification. </w:t>
      </w:r>
      <w:r w:rsidR="000B46DF">
        <w:rPr>
          <w:rFonts w:ascii="Gill Sans MT" w:hAnsi="Gill Sans MT"/>
          <w:sz w:val="24"/>
          <w:szCs w:val="24"/>
        </w:rPr>
        <w:t xml:space="preserve">The Council’s </w:t>
      </w:r>
      <w:r w:rsidRPr="006720C1">
        <w:rPr>
          <w:rFonts w:ascii="Gill Sans MT" w:hAnsi="Gill Sans MT"/>
          <w:sz w:val="24"/>
          <w:szCs w:val="24"/>
        </w:rPr>
        <w:t>Organisational Development should be contacted to arrange first aid training with the appointed training provider.</w:t>
      </w:r>
    </w:p>
    <w:p w14:paraId="63D2671C" w14:textId="77777777" w:rsidR="006720C1" w:rsidRDefault="006720C1" w:rsidP="006720C1">
      <w:pPr>
        <w:ind w:left="357"/>
        <w:jc w:val="both"/>
        <w:rPr>
          <w:rFonts w:ascii="Gill Sans MT" w:hAnsi="Gill Sans MT"/>
          <w:sz w:val="24"/>
          <w:szCs w:val="24"/>
        </w:rPr>
      </w:pPr>
    </w:p>
    <w:p w14:paraId="20F4EC0C" w14:textId="77777777" w:rsidR="006720C1" w:rsidRDefault="006720C1" w:rsidP="006720C1">
      <w:pPr>
        <w:ind w:left="357"/>
        <w:jc w:val="both"/>
        <w:rPr>
          <w:rFonts w:ascii="Gill Sans MT" w:hAnsi="Gill Sans MT"/>
          <w:sz w:val="24"/>
          <w:szCs w:val="24"/>
        </w:rPr>
      </w:pPr>
      <w:r w:rsidRPr="006720C1">
        <w:rPr>
          <w:rFonts w:ascii="Gill Sans MT" w:hAnsi="Gill Sans MT"/>
          <w:sz w:val="24"/>
          <w:szCs w:val="24"/>
        </w:rPr>
        <w:t xml:space="preserve">In some work locations the selection of an </w:t>
      </w:r>
      <w:r w:rsidRPr="006720C1">
        <w:rPr>
          <w:rFonts w:ascii="Gill Sans MT" w:hAnsi="Gill Sans MT"/>
          <w:b/>
          <w:sz w:val="24"/>
          <w:szCs w:val="24"/>
        </w:rPr>
        <w:t xml:space="preserve">appointed person </w:t>
      </w:r>
      <w:r w:rsidRPr="006720C1">
        <w:rPr>
          <w:rFonts w:ascii="Gill Sans MT" w:hAnsi="Gill Sans MT"/>
          <w:sz w:val="24"/>
          <w:szCs w:val="24"/>
        </w:rPr>
        <w:t xml:space="preserve">may be sufficient. An appointed person does not require a first aid certificate provided they have responsibility for </w:t>
      </w:r>
      <w:r>
        <w:rPr>
          <w:rFonts w:ascii="Gill Sans MT" w:hAnsi="Gill Sans MT"/>
          <w:sz w:val="24"/>
          <w:szCs w:val="24"/>
        </w:rPr>
        <w:t xml:space="preserve">only maintaining the first aid </w:t>
      </w:r>
      <w:r w:rsidRPr="006720C1">
        <w:rPr>
          <w:rFonts w:ascii="Gill Sans MT" w:hAnsi="Gill Sans MT"/>
          <w:sz w:val="24"/>
          <w:szCs w:val="24"/>
        </w:rPr>
        <w:t>equipment and calling the emergency services, should this be</w:t>
      </w:r>
      <w:r w:rsidRPr="006720C1">
        <w:rPr>
          <w:rFonts w:ascii="Gill Sans MT" w:hAnsi="Gill Sans MT"/>
          <w:spacing w:val="8"/>
          <w:sz w:val="24"/>
          <w:szCs w:val="24"/>
        </w:rPr>
        <w:t xml:space="preserve"> </w:t>
      </w:r>
      <w:r w:rsidRPr="006720C1">
        <w:rPr>
          <w:rFonts w:ascii="Gill Sans MT" w:hAnsi="Gill Sans MT"/>
          <w:sz w:val="24"/>
          <w:szCs w:val="24"/>
        </w:rPr>
        <w:t>required.</w:t>
      </w:r>
    </w:p>
    <w:p w14:paraId="15B18F8D" w14:textId="77777777" w:rsidR="006720C1" w:rsidRDefault="006720C1" w:rsidP="006720C1">
      <w:pPr>
        <w:ind w:left="357"/>
        <w:jc w:val="both"/>
        <w:rPr>
          <w:rFonts w:ascii="Gill Sans MT" w:hAnsi="Gill Sans MT"/>
          <w:sz w:val="24"/>
          <w:szCs w:val="24"/>
        </w:rPr>
      </w:pPr>
    </w:p>
    <w:p w14:paraId="670BC734" w14:textId="3FE5CC45" w:rsidR="006720C1" w:rsidRDefault="006720C1" w:rsidP="006720C1">
      <w:pPr>
        <w:ind w:left="357"/>
        <w:jc w:val="both"/>
        <w:rPr>
          <w:rFonts w:ascii="Gill Sans MT" w:hAnsi="Gill Sans MT"/>
          <w:sz w:val="24"/>
          <w:szCs w:val="24"/>
        </w:rPr>
      </w:pPr>
      <w:r w:rsidRPr="006720C1">
        <w:rPr>
          <w:rFonts w:ascii="Gill Sans MT" w:hAnsi="Gill Sans MT"/>
          <w:sz w:val="24"/>
          <w:szCs w:val="24"/>
        </w:rPr>
        <w:lastRenderedPageBreak/>
        <w:t>It is important to remember that an appointed person should not administer first aid treatment unless trained to FAW or EFAW level.</w:t>
      </w:r>
    </w:p>
    <w:p w14:paraId="4C503FCF" w14:textId="506BFCBD" w:rsidR="006720C1" w:rsidRDefault="006720C1" w:rsidP="006720C1">
      <w:pPr>
        <w:jc w:val="both"/>
        <w:rPr>
          <w:rFonts w:ascii="Gill Sans MT" w:hAnsi="Gill Sans MT"/>
          <w:sz w:val="24"/>
          <w:szCs w:val="24"/>
        </w:rPr>
      </w:pPr>
    </w:p>
    <w:p w14:paraId="59CBAC0F" w14:textId="48DCF2A6" w:rsidR="006720C1" w:rsidRPr="00A50EC7" w:rsidRDefault="006720C1" w:rsidP="00D50A85">
      <w:pPr>
        <w:pStyle w:val="ListParagraph"/>
        <w:numPr>
          <w:ilvl w:val="1"/>
          <w:numId w:val="2"/>
        </w:numPr>
        <w:jc w:val="both"/>
        <w:outlineLvl w:val="1"/>
        <w:rPr>
          <w:rFonts w:ascii="Gill Sans MT" w:hAnsi="Gill Sans MT"/>
          <w:b/>
          <w:sz w:val="24"/>
          <w:szCs w:val="24"/>
        </w:rPr>
      </w:pPr>
      <w:bookmarkStart w:id="5" w:name="_Toc111063971"/>
      <w:r w:rsidRPr="00A50EC7">
        <w:rPr>
          <w:rFonts w:ascii="Gill Sans MT" w:hAnsi="Gill Sans MT"/>
          <w:b/>
          <w:sz w:val="24"/>
          <w:szCs w:val="24"/>
        </w:rPr>
        <w:t>Insurance of First Aiders</w:t>
      </w:r>
      <w:bookmarkEnd w:id="5"/>
    </w:p>
    <w:p w14:paraId="5F559F1F" w14:textId="1BA5C28C" w:rsidR="006720C1" w:rsidRDefault="006720C1" w:rsidP="006720C1">
      <w:pPr>
        <w:pStyle w:val="ListParagraph"/>
        <w:ind w:left="360"/>
        <w:jc w:val="both"/>
        <w:rPr>
          <w:rFonts w:ascii="Gill Sans MT" w:hAnsi="Gill Sans MT"/>
          <w:sz w:val="24"/>
          <w:szCs w:val="24"/>
        </w:rPr>
      </w:pPr>
    </w:p>
    <w:p w14:paraId="41253A51" w14:textId="7BCFAD9A" w:rsidR="006720C1" w:rsidRDefault="006720C1" w:rsidP="002D2CED">
      <w:pPr>
        <w:pStyle w:val="BodyText"/>
        <w:spacing w:after="0"/>
        <w:ind w:left="357"/>
        <w:jc w:val="both"/>
        <w:rPr>
          <w:rFonts w:ascii="Gill Sans MT" w:hAnsi="Gill Sans MT"/>
          <w:sz w:val="24"/>
          <w:szCs w:val="24"/>
        </w:rPr>
      </w:pPr>
      <w:r w:rsidRPr="00A50EC7">
        <w:rPr>
          <w:rFonts w:ascii="Gill Sans MT" w:hAnsi="Gill Sans MT"/>
          <w:sz w:val="24"/>
          <w:szCs w:val="24"/>
        </w:rPr>
        <w:t xml:space="preserve">The </w:t>
      </w:r>
      <w:r w:rsidR="000B46DF">
        <w:rPr>
          <w:rFonts w:ascii="Gill Sans MT" w:hAnsi="Gill Sans MT"/>
          <w:sz w:val="24"/>
          <w:szCs w:val="24"/>
        </w:rPr>
        <w:t>Trust’</w:t>
      </w:r>
      <w:r w:rsidRPr="00A50EC7">
        <w:rPr>
          <w:rFonts w:ascii="Gill Sans MT" w:hAnsi="Gill Sans MT"/>
          <w:sz w:val="24"/>
          <w:szCs w:val="24"/>
        </w:rPr>
        <w:t>s insurers provide cover for members of staff who are first aid trained where the certificate is valid and tr</w:t>
      </w:r>
      <w:r w:rsidR="00A50EC7" w:rsidRPr="00A50EC7">
        <w:rPr>
          <w:rFonts w:ascii="Gill Sans MT" w:hAnsi="Gill Sans MT"/>
          <w:sz w:val="24"/>
          <w:szCs w:val="24"/>
        </w:rPr>
        <w:t xml:space="preserve">eatment is administered within </w:t>
      </w:r>
      <w:r w:rsidRPr="00A50EC7">
        <w:rPr>
          <w:rFonts w:ascii="Gill Sans MT" w:hAnsi="Gill Sans MT"/>
          <w:sz w:val="24"/>
          <w:szCs w:val="24"/>
        </w:rPr>
        <w:t xml:space="preserve">the course of their employment. The insurance also covers those administering first aid to non-employees associated with the </w:t>
      </w:r>
      <w:r w:rsidR="000B46DF">
        <w:rPr>
          <w:rFonts w:ascii="Gill Sans MT" w:hAnsi="Gill Sans MT"/>
          <w:sz w:val="24"/>
          <w:szCs w:val="24"/>
        </w:rPr>
        <w:t>Trust</w:t>
      </w:r>
      <w:r w:rsidRPr="00A50EC7">
        <w:rPr>
          <w:rFonts w:ascii="Gill Sans MT" w:hAnsi="Gill Sans MT"/>
          <w:sz w:val="24"/>
          <w:szCs w:val="24"/>
        </w:rPr>
        <w:t xml:space="preserve">’s working activities or within </w:t>
      </w:r>
      <w:r w:rsidR="000B46DF">
        <w:rPr>
          <w:rFonts w:ascii="Gill Sans MT" w:hAnsi="Gill Sans MT"/>
          <w:sz w:val="24"/>
          <w:szCs w:val="24"/>
        </w:rPr>
        <w:t>Trust premis</w:t>
      </w:r>
      <w:r w:rsidRPr="00A50EC7">
        <w:rPr>
          <w:rFonts w:ascii="Gill Sans MT" w:hAnsi="Gill Sans MT"/>
          <w:sz w:val="24"/>
          <w:szCs w:val="24"/>
        </w:rPr>
        <w:t>es; it does not cover first aid treatment outside the</w:t>
      </w:r>
      <w:r w:rsidRPr="00A50EC7">
        <w:rPr>
          <w:rFonts w:ascii="Gill Sans MT" w:hAnsi="Gill Sans MT"/>
          <w:spacing w:val="4"/>
          <w:sz w:val="24"/>
          <w:szCs w:val="24"/>
        </w:rPr>
        <w:t xml:space="preserve"> </w:t>
      </w:r>
      <w:r w:rsidRPr="00A50EC7">
        <w:rPr>
          <w:rFonts w:ascii="Gill Sans MT" w:hAnsi="Gill Sans MT"/>
          <w:sz w:val="24"/>
          <w:szCs w:val="24"/>
        </w:rPr>
        <w:t>workplace.</w:t>
      </w:r>
    </w:p>
    <w:p w14:paraId="6CE0637B" w14:textId="3997CEE5" w:rsidR="00D50A85" w:rsidRPr="00D47F0F" w:rsidRDefault="00D50A85" w:rsidP="00D47F0F">
      <w:pPr>
        <w:jc w:val="both"/>
        <w:rPr>
          <w:rFonts w:ascii="Gill Sans MT" w:hAnsi="Gill Sans MT"/>
          <w:sz w:val="24"/>
          <w:szCs w:val="24"/>
        </w:rPr>
      </w:pPr>
    </w:p>
    <w:p w14:paraId="79AF2277" w14:textId="064B306C" w:rsidR="006720C1" w:rsidRDefault="00A50EC7" w:rsidP="00D50A85">
      <w:pPr>
        <w:pStyle w:val="ListParagraph"/>
        <w:numPr>
          <w:ilvl w:val="1"/>
          <w:numId w:val="2"/>
        </w:numPr>
        <w:jc w:val="both"/>
        <w:outlineLvl w:val="1"/>
        <w:rPr>
          <w:rFonts w:ascii="Gill Sans MT" w:hAnsi="Gill Sans MT"/>
          <w:b/>
          <w:sz w:val="24"/>
          <w:szCs w:val="24"/>
        </w:rPr>
      </w:pPr>
      <w:bookmarkStart w:id="6" w:name="_Toc111063972"/>
      <w:r w:rsidRPr="00A50EC7">
        <w:rPr>
          <w:rFonts w:ascii="Gill Sans MT" w:hAnsi="Gill Sans MT"/>
          <w:b/>
          <w:sz w:val="24"/>
          <w:szCs w:val="24"/>
        </w:rPr>
        <w:t>Payment of First Aiders</w:t>
      </w:r>
      <w:bookmarkEnd w:id="6"/>
    </w:p>
    <w:p w14:paraId="0D8D4F91" w14:textId="3611E103" w:rsidR="00A50EC7" w:rsidRDefault="00A50EC7" w:rsidP="00A50EC7">
      <w:pPr>
        <w:pStyle w:val="ListParagraph"/>
        <w:ind w:left="360"/>
        <w:jc w:val="both"/>
        <w:rPr>
          <w:rFonts w:ascii="Gill Sans MT" w:hAnsi="Gill Sans MT"/>
          <w:b/>
          <w:sz w:val="24"/>
          <w:szCs w:val="24"/>
        </w:rPr>
      </w:pPr>
    </w:p>
    <w:p w14:paraId="7866842A" w14:textId="54ADE59B" w:rsidR="00A50EC7" w:rsidRPr="00A50EC7" w:rsidRDefault="00A50EC7" w:rsidP="00A50EC7">
      <w:pPr>
        <w:ind w:left="357" w:hanging="12"/>
        <w:jc w:val="both"/>
        <w:rPr>
          <w:rFonts w:ascii="Gill Sans MT" w:hAnsi="Gill Sans MT"/>
          <w:sz w:val="24"/>
          <w:szCs w:val="24"/>
        </w:rPr>
      </w:pPr>
      <w:r w:rsidRPr="00A50EC7">
        <w:rPr>
          <w:rFonts w:ascii="Gill Sans MT" w:hAnsi="Gill Sans MT"/>
          <w:sz w:val="24"/>
          <w:szCs w:val="24"/>
        </w:rPr>
        <w:t xml:space="preserve">The </w:t>
      </w:r>
      <w:r w:rsidR="000B46DF">
        <w:rPr>
          <w:rFonts w:ascii="Gill Sans MT" w:hAnsi="Gill Sans MT"/>
          <w:sz w:val="24"/>
          <w:szCs w:val="24"/>
        </w:rPr>
        <w:t>Trust</w:t>
      </w:r>
      <w:r w:rsidRPr="00A50EC7">
        <w:rPr>
          <w:rFonts w:ascii="Gill Sans MT" w:hAnsi="Gill Sans MT"/>
          <w:sz w:val="24"/>
          <w:szCs w:val="24"/>
        </w:rPr>
        <w:t xml:space="preserve"> have approved payment of an annual sum to employees holding a current First Aid at Work (FAW) certificate </w:t>
      </w:r>
      <w:r w:rsidRPr="00A50EC7">
        <w:rPr>
          <w:rFonts w:ascii="Gill Sans MT" w:hAnsi="Gill Sans MT"/>
          <w:b/>
          <w:sz w:val="24"/>
          <w:szCs w:val="24"/>
        </w:rPr>
        <w:t xml:space="preserve">and who have been appointed as designated first aiders </w:t>
      </w:r>
      <w:r w:rsidRPr="00A50EC7">
        <w:rPr>
          <w:rFonts w:ascii="Gill Sans MT" w:hAnsi="Gill Sans MT"/>
          <w:sz w:val="24"/>
          <w:szCs w:val="24"/>
        </w:rPr>
        <w:t>within their work</w:t>
      </w:r>
      <w:r w:rsidRPr="00A50EC7">
        <w:rPr>
          <w:rFonts w:ascii="Gill Sans MT" w:hAnsi="Gill Sans MT"/>
          <w:spacing w:val="8"/>
          <w:sz w:val="24"/>
          <w:szCs w:val="24"/>
        </w:rPr>
        <w:t xml:space="preserve"> </w:t>
      </w:r>
      <w:r w:rsidRPr="00A50EC7">
        <w:rPr>
          <w:rFonts w:ascii="Gill Sans MT" w:hAnsi="Gill Sans MT"/>
          <w:sz w:val="24"/>
          <w:szCs w:val="24"/>
        </w:rPr>
        <w:t>location.</w:t>
      </w:r>
    </w:p>
    <w:p w14:paraId="0FE936FF" w14:textId="77777777" w:rsidR="00A50EC7" w:rsidRPr="00A50EC7" w:rsidRDefault="00A50EC7" w:rsidP="00A50EC7">
      <w:pPr>
        <w:pStyle w:val="BodyText"/>
        <w:spacing w:after="0"/>
        <w:ind w:left="357"/>
        <w:rPr>
          <w:rFonts w:ascii="Gill Sans MT" w:hAnsi="Gill Sans MT"/>
          <w:sz w:val="24"/>
          <w:szCs w:val="24"/>
        </w:rPr>
      </w:pPr>
    </w:p>
    <w:p w14:paraId="00EF924F" w14:textId="405097E8" w:rsidR="00A50EC7" w:rsidRPr="00A50EC7" w:rsidRDefault="00A50EC7" w:rsidP="00A50EC7">
      <w:pPr>
        <w:pStyle w:val="BodyText"/>
        <w:spacing w:after="0"/>
        <w:ind w:left="357" w:hanging="12"/>
        <w:jc w:val="both"/>
        <w:rPr>
          <w:rFonts w:ascii="Gill Sans MT" w:hAnsi="Gill Sans MT"/>
          <w:sz w:val="24"/>
          <w:szCs w:val="24"/>
        </w:rPr>
      </w:pPr>
      <w:r w:rsidRPr="00A50EC7">
        <w:rPr>
          <w:rFonts w:ascii="Gill Sans MT" w:hAnsi="Gill Sans MT"/>
          <w:sz w:val="24"/>
          <w:szCs w:val="24"/>
        </w:rPr>
        <w:t xml:space="preserve">The payment does not apply to all employees holding a valid first aid certificate, only employees who have been designated by </w:t>
      </w:r>
      <w:r w:rsidR="00AC4DD9">
        <w:rPr>
          <w:rFonts w:ascii="Gill Sans MT" w:hAnsi="Gill Sans MT"/>
          <w:sz w:val="24"/>
          <w:szCs w:val="24"/>
        </w:rPr>
        <w:t>Executive Management/</w:t>
      </w:r>
      <w:r w:rsidR="000B46DF">
        <w:rPr>
          <w:rFonts w:ascii="Gill Sans MT" w:hAnsi="Gill Sans MT"/>
          <w:sz w:val="24"/>
          <w:szCs w:val="24"/>
        </w:rPr>
        <w:t xml:space="preserve">Development Managers </w:t>
      </w:r>
      <w:r w:rsidRPr="00A50EC7">
        <w:rPr>
          <w:rFonts w:ascii="Gill Sans MT" w:hAnsi="Gill Sans MT"/>
          <w:sz w:val="24"/>
          <w:szCs w:val="24"/>
        </w:rPr>
        <w:t>as nominated persons that administer first aid in the event of an incident.</w:t>
      </w:r>
    </w:p>
    <w:p w14:paraId="01CC809F" w14:textId="77777777" w:rsidR="00A50EC7" w:rsidRPr="00A50EC7" w:rsidRDefault="00A50EC7" w:rsidP="00A50EC7">
      <w:pPr>
        <w:pStyle w:val="BodyText"/>
        <w:spacing w:after="0"/>
        <w:ind w:left="357"/>
        <w:rPr>
          <w:rFonts w:ascii="Gill Sans MT" w:hAnsi="Gill Sans MT"/>
          <w:sz w:val="24"/>
          <w:szCs w:val="24"/>
        </w:rPr>
      </w:pPr>
    </w:p>
    <w:p w14:paraId="1D6F15C7" w14:textId="3F8F768F" w:rsidR="00A50EC7" w:rsidRPr="00A50EC7" w:rsidRDefault="00A50EC7" w:rsidP="00A50EC7">
      <w:pPr>
        <w:pStyle w:val="BodyText"/>
        <w:spacing w:after="0"/>
        <w:ind w:left="357" w:hanging="12"/>
        <w:jc w:val="both"/>
        <w:rPr>
          <w:rFonts w:ascii="Gill Sans MT" w:hAnsi="Gill Sans MT"/>
          <w:sz w:val="24"/>
          <w:szCs w:val="24"/>
        </w:rPr>
      </w:pPr>
      <w:r w:rsidRPr="00A50EC7">
        <w:rPr>
          <w:rFonts w:ascii="Gill Sans MT" w:hAnsi="Gill Sans MT"/>
          <w:sz w:val="24"/>
          <w:szCs w:val="24"/>
        </w:rPr>
        <w:t xml:space="preserve">For some posts within the </w:t>
      </w:r>
      <w:r w:rsidR="000B46DF">
        <w:rPr>
          <w:rFonts w:ascii="Gill Sans MT" w:hAnsi="Gill Sans MT"/>
          <w:sz w:val="24"/>
          <w:szCs w:val="24"/>
        </w:rPr>
        <w:t>Trust</w:t>
      </w:r>
      <w:r w:rsidRPr="00A50EC7">
        <w:rPr>
          <w:rFonts w:ascii="Gill Sans MT" w:hAnsi="Gill Sans MT"/>
          <w:sz w:val="24"/>
          <w:szCs w:val="24"/>
        </w:rPr>
        <w:t>, a current first aid certificate may be a requirement of the post or a condition of employment. In these circumstances a first aid allowance will not be paid.</w:t>
      </w:r>
    </w:p>
    <w:p w14:paraId="49A3333E" w14:textId="77777777" w:rsidR="00A50EC7" w:rsidRPr="00A50EC7" w:rsidRDefault="00A50EC7" w:rsidP="00A50EC7">
      <w:pPr>
        <w:pStyle w:val="BodyText"/>
        <w:spacing w:after="0"/>
        <w:ind w:left="357"/>
        <w:rPr>
          <w:rFonts w:ascii="Gill Sans MT" w:hAnsi="Gill Sans MT"/>
          <w:sz w:val="24"/>
          <w:szCs w:val="24"/>
        </w:rPr>
      </w:pPr>
    </w:p>
    <w:p w14:paraId="66F20368" w14:textId="2B70BB33" w:rsidR="00A50EC7" w:rsidRPr="00A50EC7" w:rsidRDefault="000B46DF" w:rsidP="00A50EC7">
      <w:pPr>
        <w:pStyle w:val="ListParagraph"/>
        <w:ind w:left="357"/>
        <w:jc w:val="both"/>
        <w:rPr>
          <w:rFonts w:ascii="Gill Sans MT" w:hAnsi="Gill Sans MT"/>
          <w:b/>
          <w:sz w:val="24"/>
          <w:szCs w:val="24"/>
        </w:rPr>
      </w:pPr>
      <w:r>
        <w:rPr>
          <w:rFonts w:ascii="Gill Sans MT" w:hAnsi="Gill Sans MT"/>
          <w:sz w:val="24"/>
          <w:szCs w:val="24"/>
        </w:rPr>
        <w:t xml:space="preserve">It is the </w:t>
      </w:r>
      <w:r w:rsidR="00AC4DD9">
        <w:rPr>
          <w:rFonts w:ascii="Gill Sans MT" w:hAnsi="Gill Sans MT"/>
          <w:sz w:val="24"/>
          <w:szCs w:val="24"/>
        </w:rPr>
        <w:t>Managers</w:t>
      </w:r>
      <w:r w:rsidR="00A50EC7" w:rsidRPr="00A50EC7">
        <w:rPr>
          <w:rFonts w:ascii="Gill Sans MT" w:hAnsi="Gill Sans MT"/>
          <w:sz w:val="24"/>
          <w:szCs w:val="24"/>
        </w:rPr>
        <w:t xml:space="preserve"> responsibility to instruct </w:t>
      </w:r>
      <w:r w:rsidR="00AC4DD9">
        <w:rPr>
          <w:rFonts w:ascii="Gill Sans MT" w:hAnsi="Gill Sans MT"/>
          <w:sz w:val="24"/>
          <w:szCs w:val="24"/>
        </w:rPr>
        <w:t>Human Resources</w:t>
      </w:r>
      <w:r w:rsidR="00A50EC7" w:rsidRPr="00A50EC7">
        <w:rPr>
          <w:rFonts w:ascii="Gill Sans MT" w:hAnsi="Gill Sans MT"/>
          <w:sz w:val="24"/>
          <w:szCs w:val="24"/>
        </w:rPr>
        <w:t xml:space="preserve"> of any required payment of first aid allowance, so that salary adjustments can be made to the designated</w:t>
      </w:r>
      <w:r w:rsidR="00A50EC7" w:rsidRPr="00A50EC7">
        <w:rPr>
          <w:rFonts w:ascii="Gill Sans MT" w:hAnsi="Gill Sans MT"/>
          <w:spacing w:val="2"/>
          <w:sz w:val="24"/>
          <w:szCs w:val="24"/>
        </w:rPr>
        <w:t xml:space="preserve"> </w:t>
      </w:r>
      <w:r w:rsidR="00A50EC7" w:rsidRPr="00A50EC7">
        <w:rPr>
          <w:rFonts w:ascii="Gill Sans MT" w:hAnsi="Gill Sans MT"/>
          <w:sz w:val="24"/>
          <w:szCs w:val="24"/>
        </w:rPr>
        <w:t>employee(s).</w:t>
      </w:r>
    </w:p>
    <w:p w14:paraId="2DA5B259" w14:textId="77777777" w:rsidR="00A50EC7" w:rsidRDefault="00A50EC7" w:rsidP="00A50EC7">
      <w:pPr>
        <w:pStyle w:val="ListParagraph"/>
        <w:ind w:left="360"/>
        <w:jc w:val="both"/>
        <w:rPr>
          <w:rFonts w:ascii="Gill Sans MT" w:hAnsi="Gill Sans MT"/>
          <w:sz w:val="24"/>
          <w:szCs w:val="24"/>
        </w:rPr>
      </w:pPr>
    </w:p>
    <w:p w14:paraId="375582E2" w14:textId="6DE85FEA" w:rsidR="000E168D" w:rsidRPr="000E168D" w:rsidRDefault="000E168D" w:rsidP="00A50EC7">
      <w:pPr>
        <w:jc w:val="both"/>
        <w:rPr>
          <w:rFonts w:ascii="Gill Sans MT" w:hAnsi="Gill Sans MT"/>
          <w:sz w:val="24"/>
          <w:szCs w:val="24"/>
        </w:rPr>
      </w:pPr>
    </w:p>
    <w:p w14:paraId="1CB50B7D" w14:textId="7F5A26A6" w:rsidR="000E168D" w:rsidRDefault="00A50EC7" w:rsidP="00D50A85">
      <w:pPr>
        <w:pStyle w:val="ListParagraph"/>
        <w:numPr>
          <w:ilvl w:val="0"/>
          <w:numId w:val="2"/>
        </w:numPr>
        <w:outlineLvl w:val="0"/>
        <w:rPr>
          <w:rFonts w:ascii="Gill Sans MT" w:hAnsi="Gill Sans MT"/>
          <w:b/>
          <w:sz w:val="24"/>
          <w:szCs w:val="24"/>
        </w:rPr>
      </w:pPr>
      <w:bookmarkStart w:id="7" w:name="_Toc111063973"/>
      <w:r>
        <w:rPr>
          <w:rFonts w:ascii="Gill Sans MT" w:hAnsi="Gill Sans MT"/>
          <w:b/>
          <w:sz w:val="24"/>
          <w:szCs w:val="24"/>
        </w:rPr>
        <w:t>FIRST AID REQUIREMENTS</w:t>
      </w:r>
      <w:bookmarkEnd w:id="7"/>
    </w:p>
    <w:p w14:paraId="3700DE1B" w14:textId="77777777" w:rsidR="000E168D" w:rsidRDefault="000E168D" w:rsidP="00D50A85">
      <w:pPr>
        <w:rPr>
          <w:rFonts w:ascii="Gill Sans MT" w:hAnsi="Gill Sans MT"/>
          <w:b/>
          <w:bCs/>
          <w:iCs/>
          <w:sz w:val="24"/>
          <w:szCs w:val="24"/>
        </w:rPr>
      </w:pPr>
    </w:p>
    <w:p w14:paraId="67579FA8" w14:textId="2DDA13C4" w:rsidR="00A50EC7" w:rsidRPr="00A50EC7" w:rsidRDefault="000E168D" w:rsidP="000E168D">
      <w:pPr>
        <w:outlineLvl w:val="1"/>
        <w:rPr>
          <w:rFonts w:ascii="Gill Sans MT" w:hAnsi="Gill Sans MT"/>
          <w:b/>
          <w:sz w:val="24"/>
          <w:szCs w:val="24"/>
        </w:rPr>
      </w:pPr>
      <w:bookmarkStart w:id="8" w:name="_Toc111063974"/>
      <w:r>
        <w:rPr>
          <w:rFonts w:ascii="Gill Sans MT" w:hAnsi="Gill Sans MT"/>
          <w:b/>
          <w:bCs/>
          <w:iCs/>
          <w:sz w:val="24"/>
          <w:szCs w:val="24"/>
        </w:rPr>
        <w:t>3.1</w:t>
      </w:r>
      <w:r w:rsidR="00D47F0F">
        <w:rPr>
          <w:rFonts w:ascii="Gill Sans MT" w:hAnsi="Gill Sans MT"/>
          <w:b/>
          <w:bCs/>
          <w:iCs/>
          <w:sz w:val="24"/>
          <w:szCs w:val="24"/>
        </w:rPr>
        <w:t xml:space="preserve"> </w:t>
      </w:r>
      <w:r w:rsidR="00A50EC7">
        <w:rPr>
          <w:rFonts w:ascii="Gill Sans MT" w:hAnsi="Gill Sans MT"/>
          <w:b/>
          <w:sz w:val="24"/>
          <w:szCs w:val="24"/>
        </w:rPr>
        <w:t>First Aid Assessments</w:t>
      </w:r>
      <w:bookmarkEnd w:id="8"/>
    </w:p>
    <w:p w14:paraId="0F33C56C" w14:textId="77777777" w:rsidR="000E168D" w:rsidRDefault="000E168D" w:rsidP="000E168D">
      <w:pPr>
        <w:ind w:right="-45"/>
        <w:jc w:val="both"/>
        <w:rPr>
          <w:rFonts w:ascii="Gill Sans MT" w:hAnsi="Gill Sans MT"/>
          <w:sz w:val="24"/>
          <w:szCs w:val="24"/>
        </w:rPr>
      </w:pPr>
    </w:p>
    <w:p w14:paraId="23CB1FB5" w14:textId="77777777" w:rsidR="00A50EC7" w:rsidRPr="00A50EC7" w:rsidRDefault="00A50EC7" w:rsidP="00A50EC7">
      <w:pPr>
        <w:pStyle w:val="BodyText"/>
        <w:spacing w:after="0"/>
        <w:ind w:left="357" w:hanging="12"/>
        <w:jc w:val="both"/>
        <w:rPr>
          <w:rFonts w:ascii="Gill Sans MT" w:hAnsi="Gill Sans MT"/>
          <w:sz w:val="24"/>
          <w:szCs w:val="24"/>
        </w:rPr>
      </w:pPr>
      <w:r w:rsidRPr="00A50EC7">
        <w:rPr>
          <w:rFonts w:ascii="Gill Sans MT" w:hAnsi="Gill Sans MT"/>
          <w:sz w:val="24"/>
          <w:szCs w:val="24"/>
        </w:rPr>
        <w:t>Managers are required to make an assessment of the first aid needs appropriate to the circumstances. This should take into account the number of employees, service users, school pupils and members of the public who may be in the premises at any time and the hazards and risks within the workplace.</w:t>
      </w:r>
    </w:p>
    <w:p w14:paraId="428C1794" w14:textId="77777777" w:rsidR="00A50EC7" w:rsidRPr="00A50EC7" w:rsidRDefault="00A50EC7" w:rsidP="00A50EC7">
      <w:pPr>
        <w:pStyle w:val="BodyText"/>
        <w:spacing w:after="0"/>
        <w:ind w:left="357"/>
        <w:rPr>
          <w:rFonts w:ascii="Gill Sans MT" w:hAnsi="Gill Sans MT"/>
          <w:sz w:val="24"/>
          <w:szCs w:val="24"/>
        </w:rPr>
      </w:pPr>
    </w:p>
    <w:p w14:paraId="137164C8" w14:textId="77777777" w:rsidR="00A50EC7" w:rsidRPr="00A50EC7" w:rsidRDefault="00A50EC7" w:rsidP="00A50EC7">
      <w:pPr>
        <w:ind w:left="357" w:hanging="12"/>
        <w:jc w:val="both"/>
        <w:rPr>
          <w:rFonts w:ascii="Gill Sans MT" w:hAnsi="Gill Sans MT"/>
          <w:sz w:val="24"/>
          <w:szCs w:val="24"/>
        </w:rPr>
      </w:pPr>
      <w:r w:rsidRPr="00A50EC7">
        <w:rPr>
          <w:rFonts w:ascii="Gill Sans MT" w:hAnsi="Gill Sans MT"/>
          <w:sz w:val="24"/>
          <w:szCs w:val="24"/>
        </w:rPr>
        <w:t xml:space="preserve">General risk assessments already carried out in compliance with the </w:t>
      </w:r>
      <w:hyperlink r:id="rId16">
        <w:r w:rsidRPr="00A50EC7">
          <w:rPr>
            <w:rFonts w:ascii="Gill Sans MT" w:hAnsi="Gill Sans MT"/>
            <w:color w:val="0000FF"/>
            <w:sz w:val="24"/>
            <w:szCs w:val="24"/>
            <w:u w:val="single" w:color="0000FF"/>
          </w:rPr>
          <w:t>Management of Health and Safety at Work Regulations 1999</w:t>
        </w:r>
      </w:hyperlink>
      <w:r w:rsidRPr="00A50EC7">
        <w:rPr>
          <w:rFonts w:ascii="Gill Sans MT" w:hAnsi="Gill Sans MT"/>
          <w:color w:val="0000FF"/>
          <w:sz w:val="24"/>
          <w:szCs w:val="24"/>
        </w:rPr>
        <w:t xml:space="preserve"> </w:t>
      </w:r>
      <w:r w:rsidRPr="00A50EC7">
        <w:rPr>
          <w:rFonts w:ascii="Gill Sans MT" w:hAnsi="Gill Sans MT"/>
          <w:sz w:val="24"/>
          <w:szCs w:val="24"/>
        </w:rPr>
        <w:t>can provide managers with information that helps in the completion of a first aid assessment for their work activities and/or premises.</w:t>
      </w:r>
    </w:p>
    <w:p w14:paraId="0034023C" w14:textId="77777777" w:rsidR="00A50EC7" w:rsidRPr="00A50EC7" w:rsidRDefault="00A50EC7" w:rsidP="00A50EC7">
      <w:pPr>
        <w:pStyle w:val="BodyText"/>
        <w:spacing w:after="0"/>
        <w:ind w:left="357"/>
        <w:rPr>
          <w:rFonts w:ascii="Gill Sans MT" w:hAnsi="Gill Sans MT"/>
          <w:sz w:val="24"/>
          <w:szCs w:val="24"/>
        </w:rPr>
      </w:pPr>
    </w:p>
    <w:p w14:paraId="66466666" w14:textId="5D2B125A" w:rsidR="00A50EC7" w:rsidRPr="00547E87" w:rsidRDefault="00547E87" w:rsidP="00A50EC7">
      <w:pPr>
        <w:pStyle w:val="BodyText"/>
        <w:spacing w:after="0"/>
        <w:ind w:left="357" w:hanging="12"/>
        <w:jc w:val="both"/>
        <w:rPr>
          <w:rFonts w:ascii="Gill Sans MT" w:hAnsi="Gill Sans MT"/>
          <w:sz w:val="24"/>
          <w:szCs w:val="24"/>
        </w:rPr>
      </w:pPr>
      <w:r w:rsidRPr="00547E87">
        <w:rPr>
          <w:rFonts w:ascii="Gill Sans MT" w:hAnsi="Gill Sans MT"/>
          <w:sz w:val="24"/>
          <w:szCs w:val="24"/>
          <w:lang w:val="en"/>
        </w:rPr>
        <w:t xml:space="preserve">An assessment of the first aid needs is required to identify the </w:t>
      </w:r>
      <w:r w:rsidRPr="00547E87">
        <w:rPr>
          <w:rFonts w:ascii="Gill Sans MT" w:hAnsi="Gill Sans MT" w:cs="Calibri"/>
          <w:sz w:val="24"/>
          <w:szCs w:val="24"/>
        </w:rPr>
        <w:t xml:space="preserve">equipment, facilities and personnel based on the number of employees and the hazards and risk involved with the workplace.  </w:t>
      </w:r>
      <w:r w:rsidRPr="00547E87">
        <w:rPr>
          <w:rFonts w:ascii="Gill Sans MT" w:hAnsi="Gill Sans MT"/>
          <w:sz w:val="24"/>
          <w:szCs w:val="24"/>
          <w:lang w:val="en"/>
        </w:rPr>
        <w:t>A first aid assessment</w:t>
      </w:r>
      <w:r w:rsidR="00A50EC7" w:rsidRPr="00547E87">
        <w:rPr>
          <w:rFonts w:ascii="Gill Sans MT" w:hAnsi="Gill Sans MT"/>
          <w:sz w:val="24"/>
          <w:szCs w:val="24"/>
        </w:rPr>
        <w:t xml:space="preserve"> has been developed to provide a template to assess the needs within each workplace. This is included as </w:t>
      </w:r>
      <w:r w:rsidR="000B46DF" w:rsidRPr="00547E87">
        <w:rPr>
          <w:rFonts w:ascii="Gill Sans MT" w:hAnsi="Gill Sans MT"/>
          <w:b/>
          <w:sz w:val="24"/>
          <w:szCs w:val="24"/>
        </w:rPr>
        <w:t>Appendix 1.</w:t>
      </w:r>
    </w:p>
    <w:p w14:paraId="019714C7" w14:textId="625721F0" w:rsidR="00547E87" w:rsidRDefault="00547E87" w:rsidP="00A50EC7">
      <w:pPr>
        <w:pStyle w:val="BodyText"/>
        <w:spacing w:after="0"/>
        <w:ind w:left="357"/>
        <w:rPr>
          <w:rFonts w:ascii="Gill Sans MT" w:hAnsi="Gill Sans MT"/>
          <w:sz w:val="24"/>
          <w:szCs w:val="24"/>
        </w:rPr>
      </w:pPr>
    </w:p>
    <w:p w14:paraId="07AAA055" w14:textId="0D2D3481" w:rsidR="00A50EC7" w:rsidRPr="00A50EC7" w:rsidRDefault="00A50EC7" w:rsidP="00A50EC7">
      <w:pPr>
        <w:pStyle w:val="BodyText"/>
        <w:spacing w:after="0"/>
        <w:ind w:left="357" w:hanging="12"/>
        <w:jc w:val="both"/>
        <w:rPr>
          <w:rFonts w:ascii="Gill Sans MT" w:hAnsi="Gill Sans MT"/>
          <w:sz w:val="24"/>
          <w:szCs w:val="24"/>
        </w:rPr>
      </w:pPr>
      <w:r w:rsidRPr="00A50EC7">
        <w:rPr>
          <w:rFonts w:ascii="Gill Sans MT" w:hAnsi="Gill Sans MT"/>
          <w:sz w:val="24"/>
          <w:szCs w:val="24"/>
        </w:rPr>
        <w:t xml:space="preserve">As a general guide it is recommended that there is a minimum of one first aider for every 100 employees. However, it should be remembered that this recommendation is based on an office </w:t>
      </w:r>
      <w:r w:rsidRPr="00A50EC7">
        <w:rPr>
          <w:rFonts w:ascii="Gill Sans MT" w:hAnsi="Gill Sans MT"/>
          <w:sz w:val="24"/>
          <w:szCs w:val="24"/>
        </w:rPr>
        <w:lastRenderedPageBreak/>
        <w:t xml:space="preserve">environment and there are other important considerations when carrying out a first aid assessment. The table below offers a guide to managers on </w:t>
      </w:r>
      <w:r w:rsidRPr="00A50EC7">
        <w:rPr>
          <w:rFonts w:ascii="Gill Sans MT" w:hAnsi="Gill Sans MT"/>
          <w:b/>
          <w:sz w:val="24"/>
          <w:szCs w:val="24"/>
        </w:rPr>
        <w:t xml:space="preserve">suggested </w:t>
      </w:r>
      <w:r w:rsidRPr="00A50EC7">
        <w:rPr>
          <w:rFonts w:ascii="Gill Sans MT" w:hAnsi="Gill Sans MT"/>
          <w:sz w:val="24"/>
          <w:szCs w:val="24"/>
        </w:rPr>
        <w:t xml:space="preserve">numbers of first aiders for </w:t>
      </w:r>
      <w:r w:rsidR="000B46DF">
        <w:rPr>
          <w:rFonts w:ascii="Gill Sans MT" w:hAnsi="Gill Sans MT"/>
          <w:sz w:val="24"/>
          <w:szCs w:val="24"/>
        </w:rPr>
        <w:t>Trust</w:t>
      </w:r>
      <w:r w:rsidRPr="00A50EC7">
        <w:rPr>
          <w:rFonts w:ascii="Gill Sans MT" w:hAnsi="Gill Sans MT"/>
          <w:sz w:val="24"/>
          <w:szCs w:val="24"/>
        </w:rPr>
        <w:t xml:space="preserve"> premises.</w:t>
      </w:r>
    </w:p>
    <w:p w14:paraId="37D58DF5" w14:textId="0EB0203F" w:rsidR="00A50EC7" w:rsidRDefault="00A50EC7" w:rsidP="00A50EC7">
      <w:pPr>
        <w:pStyle w:val="BodyText"/>
        <w:spacing w:before="12"/>
        <w:rPr>
          <w:sz w:val="23"/>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3"/>
        <w:gridCol w:w="2100"/>
        <w:gridCol w:w="4110"/>
      </w:tblGrid>
      <w:tr w:rsidR="00A50EC7" w:rsidRPr="00A50EC7" w14:paraId="1027103F" w14:textId="77777777" w:rsidTr="00A50EC7">
        <w:trPr>
          <w:trHeight w:val="813"/>
        </w:trPr>
        <w:tc>
          <w:tcPr>
            <w:tcW w:w="3003" w:type="dxa"/>
            <w:shd w:val="clear" w:color="auto" w:fill="CCCCCC"/>
          </w:tcPr>
          <w:p w14:paraId="16B3C8DF" w14:textId="77777777" w:rsidR="00A50EC7" w:rsidRPr="00A50EC7" w:rsidRDefault="00A50EC7" w:rsidP="00E01477">
            <w:pPr>
              <w:pStyle w:val="TableParagraph"/>
              <w:spacing w:before="1"/>
              <w:ind w:left="695"/>
              <w:rPr>
                <w:rFonts w:ascii="Gill Sans MT" w:hAnsi="Gill Sans MT"/>
                <w:b/>
              </w:rPr>
            </w:pPr>
            <w:r w:rsidRPr="00A50EC7">
              <w:rPr>
                <w:rFonts w:ascii="Gill Sans MT" w:hAnsi="Gill Sans MT"/>
                <w:b/>
              </w:rPr>
              <w:t>Category of Risk</w:t>
            </w:r>
          </w:p>
        </w:tc>
        <w:tc>
          <w:tcPr>
            <w:tcW w:w="2100" w:type="dxa"/>
            <w:shd w:val="clear" w:color="auto" w:fill="CCCCCC"/>
          </w:tcPr>
          <w:p w14:paraId="0A2DD6D3" w14:textId="77777777" w:rsidR="00A50EC7" w:rsidRPr="00A50EC7" w:rsidRDefault="00A50EC7" w:rsidP="00E01477">
            <w:pPr>
              <w:pStyle w:val="TableParagraph"/>
              <w:spacing w:before="1" w:line="242" w:lineRule="auto"/>
              <w:ind w:left="117" w:right="108" w:firstLine="1"/>
              <w:jc w:val="center"/>
              <w:rPr>
                <w:rFonts w:ascii="Gill Sans MT" w:hAnsi="Gill Sans MT"/>
                <w:b/>
              </w:rPr>
            </w:pPr>
            <w:r w:rsidRPr="00A50EC7">
              <w:rPr>
                <w:rFonts w:ascii="Gill Sans MT" w:hAnsi="Gill Sans MT"/>
                <w:b/>
              </w:rPr>
              <w:t>Number employed/public</w:t>
            </w:r>
          </w:p>
          <w:p w14:paraId="1B971EE4" w14:textId="77777777" w:rsidR="00A50EC7" w:rsidRPr="00A50EC7" w:rsidRDefault="00A50EC7" w:rsidP="00E01477">
            <w:pPr>
              <w:pStyle w:val="TableParagraph"/>
              <w:spacing w:line="249" w:lineRule="exact"/>
              <w:ind w:left="393" w:right="384"/>
              <w:jc w:val="center"/>
              <w:rPr>
                <w:rFonts w:ascii="Gill Sans MT" w:hAnsi="Gill Sans MT"/>
                <w:b/>
              </w:rPr>
            </w:pPr>
            <w:r w:rsidRPr="00A50EC7">
              <w:rPr>
                <w:rFonts w:ascii="Gill Sans MT" w:hAnsi="Gill Sans MT"/>
                <w:b/>
              </w:rPr>
              <w:t>at location</w:t>
            </w:r>
          </w:p>
        </w:tc>
        <w:tc>
          <w:tcPr>
            <w:tcW w:w="4110" w:type="dxa"/>
            <w:shd w:val="clear" w:color="auto" w:fill="CCCCCC"/>
          </w:tcPr>
          <w:p w14:paraId="0F88DA30" w14:textId="77777777" w:rsidR="00A50EC7" w:rsidRPr="00A50EC7" w:rsidRDefault="00A50EC7" w:rsidP="00E01477">
            <w:pPr>
              <w:pStyle w:val="TableParagraph"/>
              <w:spacing w:before="1"/>
              <w:ind w:left="352"/>
              <w:rPr>
                <w:rFonts w:ascii="Gill Sans MT" w:hAnsi="Gill Sans MT"/>
                <w:b/>
              </w:rPr>
            </w:pPr>
            <w:r w:rsidRPr="00A50EC7">
              <w:rPr>
                <w:rFonts w:ascii="Gill Sans MT" w:hAnsi="Gill Sans MT"/>
                <w:b/>
              </w:rPr>
              <w:t>Suggested number of first aiders</w:t>
            </w:r>
          </w:p>
        </w:tc>
      </w:tr>
      <w:tr w:rsidR="00A50EC7" w:rsidRPr="00A50EC7" w14:paraId="554A2379" w14:textId="77777777" w:rsidTr="00A50EC7">
        <w:trPr>
          <w:trHeight w:val="727"/>
        </w:trPr>
        <w:tc>
          <w:tcPr>
            <w:tcW w:w="3003" w:type="dxa"/>
          </w:tcPr>
          <w:p w14:paraId="45A70C31" w14:textId="77777777" w:rsidR="00A50EC7" w:rsidRPr="00A50EC7" w:rsidRDefault="00A50EC7" w:rsidP="00E01477">
            <w:pPr>
              <w:pStyle w:val="TableParagraph"/>
              <w:spacing w:line="242" w:lineRule="exact"/>
              <w:rPr>
                <w:rFonts w:ascii="Gill Sans MT" w:hAnsi="Gill Sans MT"/>
              </w:rPr>
            </w:pPr>
            <w:r w:rsidRPr="00A50EC7">
              <w:rPr>
                <w:rFonts w:ascii="Gill Sans MT" w:hAnsi="Gill Sans MT"/>
              </w:rPr>
              <w:t>Lower risk</w:t>
            </w:r>
          </w:p>
          <w:p w14:paraId="348B7C55" w14:textId="77777777" w:rsidR="00A50EC7" w:rsidRPr="00A50EC7" w:rsidRDefault="00A50EC7" w:rsidP="00E01477">
            <w:pPr>
              <w:pStyle w:val="TableParagraph"/>
              <w:spacing w:line="243" w:lineRule="exact"/>
              <w:rPr>
                <w:rFonts w:ascii="Gill Sans MT" w:hAnsi="Gill Sans MT"/>
                <w:i/>
              </w:rPr>
            </w:pPr>
            <w:r w:rsidRPr="00A50EC7">
              <w:rPr>
                <w:rFonts w:ascii="Gill Sans MT" w:hAnsi="Gill Sans MT"/>
                <w:i/>
              </w:rPr>
              <w:t>(e.g. offices, libraries)</w:t>
            </w:r>
          </w:p>
        </w:tc>
        <w:tc>
          <w:tcPr>
            <w:tcW w:w="2100" w:type="dxa"/>
          </w:tcPr>
          <w:p w14:paraId="662D9C1F" w14:textId="77777777" w:rsidR="00A50EC7" w:rsidRPr="00A50EC7" w:rsidRDefault="00A50EC7" w:rsidP="00E01477">
            <w:pPr>
              <w:pStyle w:val="TableParagraph"/>
              <w:spacing w:line="242" w:lineRule="exact"/>
              <w:ind w:left="108"/>
              <w:rPr>
                <w:rFonts w:ascii="Gill Sans MT" w:hAnsi="Gill Sans MT"/>
              </w:rPr>
            </w:pPr>
            <w:r w:rsidRPr="00A50EC7">
              <w:rPr>
                <w:rFonts w:ascii="Gill Sans MT" w:hAnsi="Gill Sans MT"/>
              </w:rPr>
              <w:t>Few than 50</w:t>
            </w:r>
          </w:p>
          <w:p w14:paraId="7ECB49E5" w14:textId="77777777" w:rsidR="00A50EC7" w:rsidRPr="00A50EC7" w:rsidRDefault="00A50EC7" w:rsidP="00E01477">
            <w:pPr>
              <w:pStyle w:val="TableParagraph"/>
              <w:spacing w:line="243" w:lineRule="exact"/>
              <w:ind w:left="108"/>
              <w:rPr>
                <w:rFonts w:ascii="Gill Sans MT" w:hAnsi="Gill Sans MT"/>
              </w:rPr>
            </w:pPr>
            <w:r w:rsidRPr="00A50EC7">
              <w:rPr>
                <w:rFonts w:ascii="Gill Sans MT" w:hAnsi="Gill Sans MT"/>
              </w:rPr>
              <w:t>50 – 100</w:t>
            </w:r>
          </w:p>
          <w:p w14:paraId="57DEC0F7" w14:textId="77777777" w:rsidR="00A50EC7" w:rsidRPr="00A50EC7" w:rsidRDefault="00A50EC7" w:rsidP="00E01477">
            <w:pPr>
              <w:pStyle w:val="TableParagraph"/>
              <w:spacing w:line="222" w:lineRule="exact"/>
              <w:ind w:left="108"/>
              <w:rPr>
                <w:rFonts w:ascii="Gill Sans MT" w:hAnsi="Gill Sans MT"/>
              </w:rPr>
            </w:pPr>
            <w:r w:rsidRPr="00A50EC7">
              <w:rPr>
                <w:rFonts w:ascii="Gill Sans MT" w:hAnsi="Gill Sans MT"/>
              </w:rPr>
              <w:t>More then 100</w:t>
            </w:r>
          </w:p>
        </w:tc>
        <w:tc>
          <w:tcPr>
            <w:tcW w:w="4110" w:type="dxa"/>
          </w:tcPr>
          <w:p w14:paraId="7F46AF09" w14:textId="77777777" w:rsidR="00A04173" w:rsidRDefault="00A50EC7" w:rsidP="00E01477">
            <w:pPr>
              <w:pStyle w:val="TableParagraph"/>
              <w:ind w:right="948"/>
              <w:rPr>
                <w:rFonts w:ascii="Gill Sans MT" w:hAnsi="Gill Sans MT"/>
              </w:rPr>
            </w:pPr>
            <w:r w:rsidRPr="00A50EC7">
              <w:rPr>
                <w:rFonts w:ascii="Gill Sans MT" w:hAnsi="Gill Sans MT"/>
              </w:rPr>
              <w:t xml:space="preserve">At least one appointed person </w:t>
            </w:r>
          </w:p>
          <w:p w14:paraId="179D976E" w14:textId="59752CDB" w:rsidR="00A50EC7" w:rsidRPr="00A50EC7" w:rsidRDefault="00A50EC7" w:rsidP="00E01477">
            <w:pPr>
              <w:pStyle w:val="TableParagraph"/>
              <w:ind w:right="948"/>
              <w:rPr>
                <w:rFonts w:ascii="Gill Sans MT" w:hAnsi="Gill Sans MT"/>
              </w:rPr>
            </w:pPr>
            <w:r w:rsidRPr="00A50EC7">
              <w:rPr>
                <w:rFonts w:ascii="Gill Sans MT" w:hAnsi="Gill Sans MT"/>
              </w:rPr>
              <w:t>At least one EFAW</w:t>
            </w:r>
          </w:p>
          <w:p w14:paraId="13C70652" w14:textId="77777777" w:rsidR="00A50EC7" w:rsidRPr="00A50EC7" w:rsidRDefault="00A50EC7" w:rsidP="00E01477">
            <w:pPr>
              <w:pStyle w:val="TableParagraph"/>
              <w:spacing w:line="220" w:lineRule="exact"/>
              <w:rPr>
                <w:rFonts w:ascii="Gill Sans MT" w:hAnsi="Gill Sans MT"/>
              </w:rPr>
            </w:pPr>
            <w:r w:rsidRPr="00A50EC7">
              <w:rPr>
                <w:rFonts w:ascii="Gill Sans MT" w:hAnsi="Gill Sans MT"/>
              </w:rPr>
              <w:t>At least one FAW for every 100 employed</w:t>
            </w:r>
          </w:p>
        </w:tc>
      </w:tr>
      <w:tr w:rsidR="00A50EC7" w:rsidRPr="00A50EC7" w14:paraId="555119E2" w14:textId="77777777" w:rsidTr="00A50EC7">
        <w:trPr>
          <w:trHeight w:val="969"/>
        </w:trPr>
        <w:tc>
          <w:tcPr>
            <w:tcW w:w="3003" w:type="dxa"/>
          </w:tcPr>
          <w:p w14:paraId="183FAED4" w14:textId="77777777" w:rsidR="00A50EC7" w:rsidRPr="00A50EC7" w:rsidRDefault="00A50EC7" w:rsidP="00E01477">
            <w:pPr>
              <w:pStyle w:val="TableParagraph"/>
              <w:spacing w:line="242" w:lineRule="exact"/>
              <w:rPr>
                <w:rFonts w:ascii="Gill Sans MT" w:hAnsi="Gill Sans MT"/>
              </w:rPr>
            </w:pPr>
            <w:r w:rsidRPr="00A50EC7">
              <w:rPr>
                <w:rFonts w:ascii="Gill Sans MT" w:hAnsi="Gill Sans MT"/>
              </w:rPr>
              <w:t>Medium risk</w:t>
            </w:r>
          </w:p>
          <w:p w14:paraId="5E22B4A2" w14:textId="41C28B31" w:rsidR="00A50EC7" w:rsidRPr="00A50EC7" w:rsidRDefault="00A50EC7" w:rsidP="00F81E5D">
            <w:pPr>
              <w:pStyle w:val="TableParagraph"/>
              <w:ind w:right="401"/>
              <w:rPr>
                <w:rFonts w:ascii="Gill Sans MT" w:hAnsi="Gill Sans MT"/>
                <w:i/>
              </w:rPr>
            </w:pPr>
            <w:r w:rsidRPr="00A50EC7">
              <w:rPr>
                <w:rFonts w:ascii="Gill Sans MT" w:hAnsi="Gill Sans MT"/>
                <w:i/>
              </w:rPr>
              <w:t xml:space="preserve">(e.g. residential </w:t>
            </w:r>
            <w:r w:rsidR="00F81E5D">
              <w:rPr>
                <w:rFonts w:ascii="Gill Sans MT" w:hAnsi="Gill Sans MT"/>
                <w:i/>
              </w:rPr>
              <w:t>centre, school visits</w:t>
            </w:r>
            <w:r w:rsidRPr="00A50EC7">
              <w:rPr>
                <w:rFonts w:ascii="Gill Sans MT" w:hAnsi="Gill Sans MT"/>
                <w:i/>
              </w:rPr>
              <w:t>)</w:t>
            </w:r>
          </w:p>
        </w:tc>
        <w:tc>
          <w:tcPr>
            <w:tcW w:w="2100" w:type="dxa"/>
          </w:tcPr>
          <w:p w14:paraId="74789ED6" w14:textId="77777777" w:rsidR="00A50EC7" w:rsidRPr="00A50EC7" w:rsidRDefault="00A50EC7" w:rsidP="00E01477">
            <w:pPr>
              <w:pStyle w:val="TableParagraph"/>
              <w:spacing w:line="242" w:lineRule="exact"/>
              <w:ind w:left="108"/>
              <w:rPr>
                <w:rFonts w:ascii="Gill Sans MT" w:hAnsi="Gill Sans MT"/>
              </w:rPr>
            </w:pPr>
            <w:r w:rsidRPr="00A50EC7">
              <w:rPr>
                <w:rFonts w:ascii="Gill Sans MT" w:hAnsi="Gill Sans MT"/>
              </w:rPr>
              <w:t>Fewer than 20</w:t>
            </w:r>
          </w:p>
          <w:p w14:paraId="52727ED6" w14:textId="77777777" w:rsidR="00A50EC7" w:rsidRPr="00A50EC7" w:rsidRDefault="00A50EC7" w:rsidP="00E01477">
            <w:pPr>
              <w:pStyle w:val="TableParagraph"/>
              <w:spacing w:line="243" w:lineRule="exact"/>
              <w:ind w:left="108"/>
              <w:rPr>
                <w:rFonts w:ascii="Gill Sans MT" w:hAnsi="Gill Sans MT"/>
              </w:rPr>
            </w:pPr>
            <w:r w:rsidRPr="00A50EC7">
              <w:rPr>
                <w:rFonts w:ascii="Gill Sans MT" w:hAnsi="Gill Sans MT"/>
              </w:rPr>
              <w:t>20 – 100</w:t>
            </w:r>
          </w:p>
          <w:p w14:paraId="0D78C4C4" w14:textId="77777777" w:rsidR="00A50EC7" w:rsidRPr="00A50EC7" w:rsidRDefault="00A50EC7" w:rsidP="00E01477">
            <w:pPr>
              <w:pStyle w:val="TableParagraph"/>
              <w:spacing w:before="8"/>
              <w:ind w:left="0"/>
              <w:rPr>
                <w:rFonts w:ascii="Gill Sans MT" w:hAnsi="Gill Sans MT"/>
              </w:rPr>
            </w:pPr>
          </w:p>
          <w:p w14:paraId="6D2151B1" w14:textId="77777777" w:rsidR="00A50EC7" w:rsidRPr="00A50EC7" w:rsidRDefault="00A50EC7" w:rsidP="00E01477">
            <w:pPr>
              <w:pStyle w:val="TableParagraph"/>
              <w:spacing w:line="223" w:lineRule="exact"/>
              <w:ind w:left="108"/>
              <w:rPr>
                <w:rFonts w:ascii="Gill Sans MT" w:hAnsi="Gill Sans MT"/>
              </w:rPr>
            </w:pPr>
            <w:r w:rsidRPr="00A50EC7">
              <w:rPr>
                <w:rFonts w:ascii="Gill Sans MT" w:hAnsi="Gill Sans MT"/>
              </w:rPr>
              <w:t>More than 100</w:t>
            </w:r>
          </w:p>
        </w:tc>
        <w:tc>
          <w:tcPr>
            <w:tcW w:w="4110" w:type="dxa"/>
          </w:tcPr>
          <w:p w14:paraId="3247DFDF" w14:textId="77777777" w:rsidR="00A50EC7" w:rsidRPr="00A50EC7" w:rsidRDefault="00A50EC7" w:rsidP="00E01477">
            <w:pPr>
              <w:pStyle w:val="TableParagraph"/>
              <w:spacing w:line="242" w:lineRule="exact"/>
              <w:rPr>
                <w:rFonts w:ascii="Gill Sans MT" w:hAnsi="Gill Sans MT"/>
              </w:rPr>
            </w:pPr>
            <w:r w:rsidRPr="00A50EC7">
              <w:rPr>
                <w:rFonts w:ascii="Gill Sans MT" w:hAnsi="Gill Sans MT"/>
              </w:rPr>
              <w:t>At least one appointed person</w:t>
            </w:r>
          </w:p>
          <w:p w14:paraId="0A644F7F" w14:textId="77777777" w:rsidR="00A50EC7" w:rsidRPr="00A50EC7" w:rsidRDefault="00A50EC7" w:rsidP="00E01477">
            <w:pPr>
              <w:pStyle w:val="TableParagraph"/>
              <w:rPr>
                <w:rFonts w:ascii="Gill Sans MT" w:hAnsi="Gill Sans MT"/>
              </w:rPr>
            </w:pPr>
            <w:r w:rsidRPr="00A50EC7">
              <w:rPr>
                <w:rFonts w:ascii="Gill Sans MT" w:hAnsi="Gill Sans MT"/>
              </w:rPr>
              <w:t>At least one EFAW or FAW for every 50 employed</w:t>
            </w:r>
          </w:p>
          <w:p w14:paraId="454A7AAD" w14:textId="77777777" w:rsidR="00A50EC7" w:rsidRPr="00A50EC7" w:rsidRDefault="00A50EC7" w:rsidP="00E01477">
            <w:pPr>
              <w:pStyle w:val="TableParagraph"/>
              <w:spacing w:line="220" w:lineRule="exact"/>
              <w:rPr>
                <w:rFonts w:ascii="Gill Sans MT" w:hAnsi="Gill Sans MT"/>
              </w:rPr>
            </w:pPr>
            <w:r w:rsidRPr="00A50EC7">
              <w:rPr>
                <w:rFonts w:ascii="Gill Sans MT" w:hAnsi="Gill Sans MT"/>
              </w:rPr>
              <w:t>At least one FAW for every 100</w:t>
            </w:r>
          </w:p>
        </w:tc>
      </w:tr>
      <w:tr w:rsidR="00A50EC7" w:rsidRPr="00A50EC7" w14:paraId="6DDE27E0" w14:textId="77777777" w:rsidTr="00A50EC7">
        <w:trPr>
          <w:trHeight w:val="1211"/>
        </w:trPr>
        <w:tc>
          <w:tcPr>
            <w:tcW w:w="3003" w:type="dxa"/>
          </w:tcPr>
          <w:p w14:paraId="235AE78B" w14:textId="129F34AA" w:rsidR="00A50EC7" w:rsidRPr="00A50EC7" w:rsidRDefault="00A50EC7" w:rsidP="00E01477">
            <w:pPr>
              <w:pStyle w:val="TableParagraph"/>
              <w:ind w:right="114"/>
              <w:rPr>
                <w:rFonts w:ascii="Gill Sans MT" w:hAnsi="Gill Sans MT"/>
                <w:i/>
              </w:rPr>
            </w:pPr>
            <w:r w:rsidRPr="00A50EC7">
              <w:rPr>
                <w:rFonts w:ascii="Gill Sans MT" w:hAnsi="Gill Sans MT"/>
              </w:rPr>
              <w:t xml:space="preserve">Higher risk and special hazards </w:t>
            </w:r>
            <w:r w:rsidRPr="00A50EC7">
              <w:rPr>
                <w:rFonts w:ascii="Gill Sans MT" w:hAnsi="Gill Sans MT"/>
                <w:i/>
              </w:rPr>
              <w:t>(e.g. light engineering,</w:t>
            </w:r>
            <w:r w:rsidR="00F81E5D">
              <w:rPr>
                <w:rFonts w:ascii="Gill Sans MT" w:hAnsi="Gill Sans MT"/>
                <w:i/>
              </w:rPr>
              <w:t xml:space="preserve"> construction, </w:t>
            </w:r>
            <w:r w:rsidRPr="00A50EC7">
              <w:rPr>
                <w:rFonts w:ascii="Gill Sans MT" w:hAnsi="Gill Sans MT"/>
                <w:i/>
              </w:rPr>
              <w:t xml:space="preserve"> extensive work with dangerous machinery or</w:t>
            </w:r>
          </w:p>
          <w:p w14:paraId="71717D4F" w14:textId="77777777" w:rsidR="00A50EC7" w:rsidRPr="00A50EC7" w:rsidRDefault="00A50EC7" w:rsidP="00E01477">
            <w:pPr>
              <w:pStyle w:val="TableParagraph"/>
              <w:spacing w:line="216" w:lineRule="exact"/>
              <w:rPr>
                <w:rFonts w:ascii="Gill Sans MT" w:hAnsi="Gill Sans MT"/>
                <w:i/>
              </w:rPr>
            </w:pPr>
            <w:r w:rsidRPr="00A50EC7">
              <w:rPr>
                <w:rFonts w:ascii="Gill Sans MT" w:hAnsi="Gill Sans MT"/>
                <w:i/>
              </w:rPr>
              <w:t>sharp instruments)</w:t>
            </w:r>
          </w:p>
        </w:tc>
        <w:tc>
          <w:tcPr>
            <w:tcW w:w="2100" w:type="dxa"/>
          </w:tcPr>
          <w:p w14:paraId="29E13A49" w14:textId="77777777" w:rsidR="00A50EC7" w:rsidRPr="00A50EC7" w:rsidRDefault="00A50EC7" w:rsidP="00E01477">
            <w:pPr>
              <w:pStyle w:val="TableParagraph"/>
              <w:spacing w:line="242" w:lineRule="exact"/>
              <w:ind w:left="108"/>
              <w:rPr>
                <w:rFonts w:ascii="Gill Sans MT" w:hAnsi="Gill Sans MT"/>
              </w:rPr>
            </w:pPr>
            <w:r w:rsidRPr="00A50EC7">
              <w:rPr>
                <w:rFonts w:ascii="Gill Sans MT" w:hAnsi="Gill Sans MT"/>
              </w:rPr>
              <w:t>Fewer than 5</w:t>
            </w:r>
          </w:p>
          <w:p w14:paraId="4085BC4A" w14:textId="77777777" w:rsidR="00A50EC7" w:rsidRPr="00A50EC7" w:rsidRDefault="00A50EC7" w:rsidP="00E01477">
            <w:pPr>
              <w:pStyle w:val="TableParagraph"/>
              <w:spacing w:line="242" w:lineRule="exact"/>
              <w:ind w:left="108"/>
              <w:rPr>
                <w:rFonts w:ascii="Gill Sans MT" w:hAnsi="Gill Sans MT"/>
              </w:rPr>
            </w:pPr>
            <w:r w:rsidRPr="00A50EC7">
              <w:rPr>
                <w:rFonts w:ascii="Gill Sans MT" w:hAnsi="Gill Sans MT"/>
              </w:rPr>
              <w:t>5 – 100</w:t>
            </w:r>
          </w:p>
          <w:p w14:paraId="65953E71" w14:textId="77777777" w:rsidR="00A50EC7" w:rsidRPr="00A50EC7" w:rsidRDefault="00A50EC7" w:rsidP="00E01477">
            <w:pPr>
              <w:pStyle w:val="TableParagraph"/>
              <w:spacing w:line="243" w:lineRule="exact"/>
              <w:ind w:left="108"/>
              <w:rPr>
                <w:rFonts w:ascii="Gill Sans MT" w:hAnsi="Gill Sans MT"/>
              </w:rPr>
            </w:pPr>
            <w:r w:rsidRPr="00A50EC7">
              <w:rPr>
                <w:rFonts w:ascii="Gill Sans MT" w:hAnsi="Gill Sans MT"/>
              </w:rPr>
              <w:t>More than 100</w:t>
            </w:r>
          </w:p>
        </w:tc>
        <w:tc>
          <w:tcPr>
            <w:tcW w:w="4110" w:type="dxa"/>
          </w:tcPr>
          <w:p w14:paraId="298973E8" w14:textId="77777777" w:rsidR="00A50EC7" w:rsidRPr="00A50EC7" w:rsidRDefault="00A50EC7" w:rsidP="00E01477">
            <w:pPr>
              <w:pStyle w:val="TableParagraph"/>
              <w:spacing w:line="242" w:lineRule="exact"/>
              <w:rPr>
                <w:rFonts w:ascii="Gill Sans MT" w:hAnsi="Gill Sans MT"/>
              </w:rPr>
            </w:pPr>
            <w:r w:rsidRPr="00A50EC7">
              <w:rPr>
                <w:rFonts w:ascii="Gill Sans MT" w:hAnsi="Gill Sans MT"/>
              </w:rPr>
              <w:t>At least one appointed person</w:t>
            </w:r>
          </w:p>
          <w:p w14:paraId="1930529E" w14:textId="77777777" w:rsidR="00A50EC7" w:rsidRPr="00A50EC7" w:rsidRDefault="00A50EC7" w:rsidP="00E01477">
            <w:pPr>
              <w:pStyle w:val="TableParagraph"/>
              <w:ind w:right="124"/>
              <w:rPr>
                <w:rFonts w:ascii="Gill Sans MT" w:hAnsi="Gill Sans MT"/>
              </w:rPr>
            </w:pPr>
            <w:r w:rsidRPr="00A50EC7">
              <w:rPr>
                <w:rFonts w:ascii="Gill Sans MT" w:hAnsi="Gill Sans MT"/>
              </w:rPr>
              <w:t>At least one FAW for every 50 employed At least one FAW for every 50 employed</w:t>
            </w:r>
          </w:p>
        </w:tc>
      </w:tr>
    </w:tbl>
    <w:p w14:paraId="2BFD83FA" w14:textId="6D510F6E" w:rsidR="005B0C9F" w:rsidRDefault="005B0C9F" w:rsidP="005B0C9F">
      <w:pPr>
        <w:jc w:val="both"/>
        <w:rPr>
          <w:rFonts w:ascii="Gill Sans MT" w:hAnsi="Gill Sans MT"/>
          <w:b/>
          <w:sz w:val="24"/>
          <w:szCs w:val="24"/>
        </w:rPr>
      </w:pPr>
    </w:p>
    <w:p w14:paraId="56E19646" w14:textId="77777777" w:rsidR="00A50EC7" w:rsidRPr="00A50EC7" w:rsidRDefault="00A50EC7" w:rsidP="00A50EC7">
      <w:pPr>
        <w:pStyle w:val="BodyText"/>
        <w:spacing w:after="0"/>
        <w:ind w:left="357" w:hanging="12"/>
        <w:jc w:val="both"/>
        <w:rPr>
          <w:rFonts w:ascii="Gill Sans MT" w:hAnsi="Gill Sans MT"/>
          <w:sz w:val="24"/>
          <w:szCs w:val="24"/>
        </w:rPr>
      </w:pPr>
      <w:r w:rsidRPr="00A50EC7">
        <w:rPr>
          <w:rFonts w:ascii="Gill Sans MT" w:hAnsi="Gill Sans MT"/>
          <w:sz w:val="24"/>
          <w:szCs w:val="24"/>
        </w:rPr>
        <w:t>Additional first aiders may be required where a higher level of risk exists due to the type of work activities carried out or the needs of service users. It should therefore be ensured that sufficient first aid cover is provided for all circumstances.</w:t>
      </w:r>
    </w:p>
    <w:p w14:paraId="274EED19" w14:textId="77777777" w:rsidR="00A50EC7" w:rsidRPr="00A50EC7" w:rsidRDefault="00A50EC7" w:rsidP="00A50EC7">
      <w:pPr>
        <w:pStyle w:val="BodyText"/>
        <w:spacing w:after="0"/>
        <w:ind w:left="357"/>
        <w:rPr>
          <w:rFonts w:ascii="Gill Sans MT" w:hAnsi="Gill Sans MT"/>
          <w:sz w:val="24"/>
          <w:szCs w:val="24"/>
        </w:rPr>
      </w:pPr>
    </w:p>
    <w:p w14:paraId="19EAA09E" w14:textId="77777777" w:rsidR="00A50EC7" w:rsidRPr="00A50EC7" w:rsidRDefault="00A50EC7" w:rsidP="00A50EC7">
      <w:pPr>
        <w:pStyle w:val="BodyText"/>
        <w:spacing w:after="0"/>
        <w:ind w:left="357" w:hanging="12"/>
        <w:jc w:val="both"/>
        <w:rPr>
          <w:rFonts w:ascii="Gill Sans MT" w:hAnsi="Gill Sans MT"/>
          <w:sz w:val="24"/>
          <w:szCs w:val="24"/>
        </w:rPr>
      </w:pPr>
      <w:r w:rsidRPr="00A50EC7">
        <w:rPr>
          <w:rFonts w:ascii="Gill Sans MT" w:hAnsi="Gill Sans MT"/>
          <w:sz w:val="24"/>
          <w:szCs w:val="24"/>
        </w:rPr>
        <w:t>The following table gives some examples of hazards, related workplace incidents and injuries requiring first aid.</w:t>
      </w:r>
    </w:p>
    <w:p w14:paraId="59207A47" w14:textId="77777777" w:rsidR="00A50EC7" w:rsidRPr="00A50EC7" w:rsidRDefault="00A50EC7" w:rsidP="00A50EC7">
      <w:pPr>
        <w:pStyle w:val="BodyText"/>
        <w:spacing w:before="11"/>
        <w:rPr>
          <w:rFonts w:ascii="Gill Sans MT" w:hAnsi="Gill Sans MT"/>
          <w:sz w:val="24"/>
          <w:szCs w:val="24"/>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4536"/>
        <w:gridCol w:w="3118"/>
      </w:tblGrid>
      <w:tr w:rsidR="00A50EC7" w:rsidRPr="00685284" w14:paraId="3C6D9D1A" w14:textId="77777777" w:rsidTr="00685284">
        <w:trPr>
          <w:trHeight w:val="241"/>
        </w:trPr>
        <w:tc>
          <w:tcPr>
            <w:tcW w:w="1559" w:type="dxa"/>
          </w:tcPr>
          <w:p w14:paraId="4DFFEE6D" w14:textId="77777777" w:rsidR="00A50EC7" w:rsidRPr="00685284" w:rsidRDefault="00A50EC7" w:rsidP="003A6F14">
            <w:pPr>
              <w:pStyle w:val="TableParagraph"/>
              <w:ind w:left="57" w:right="57"/>
              <w:rPr>
                <w:rFonts w:ascii="Gill Sans MT" w:hAnsi="Gill Sans MT"/>
                <w:b/>
                <w:szCs w:val="24"/>
              </w:rPr>
            </w:pPr>
            <w:r w:rsidRPr="00685284">
              <w:rPr>
                <w:rFonts w:ascii="Gill Sans MT" w:hAnsi="Gill Sans MT"/>
                <w:b/>
                <w:szCs w:val="24"/>
              </w:rPr>
              <w:t>Hazard</w:t>
            </w:r>
          </w:p>
        </w:tc>
        <w:tc>
          <w:tcPr>
            <w:tcW w:w="4536" w:type="dxa"/>
          </w:tcPr>
          <w:p w14:paraId="6E6AB65E" w14:textId="77777777" w:rsidR="00A50EC7" w:rsidRPr="00685284" w:rsidRDefault="00A50EC7" w:rsidP="003A6F14">
            <w:pPr>
              <w:pStyle w:val="TableParagraph"/>
              <w:ind w:left="57" w:right="57"/>
              <w:rPr>
                <w:rFonts w:ascii="Gill Sans MT" w:hAnsi="Gill Sans MT"/>
                <w:b/>
                <w:szCs w:val="24"/>
              </w:rPr>
            </w:pPr>
            <w:r w:rsidRPr="00685284">
              <w:rPr>
                <w:rFonts w:ascii="Gill Sans MT" w:hAnsi="Gill Sans MT"/>
                <w:b/>
                <w:szCs w:val="24"/>
              </w:rPr>
              <w:t>Causes of Incidents</w:t>
            </w:r>
          </w:p>
        </w:tc>
        <w:tc>
          <w:tcPr>
            <w:tcW w:w="3118" w:type="dxa"/>
          </w:tcPr>
          <w:p w14:paraId="0EE32E23" w14:textId="77777777" w:rsidR="00A50EC7" w:rsidRPr="00685284" w:rsidRDefault="00A50EC7" w:rsidP="003A6F14">
            <w:pPr>
              <w:pStyle w:val="TableParagraph"/>
              <w:ind w:left="57" w:right="57"/>
              <w:rPr>
                <w:rFonts w:ascii="Gill Sans MT" w:hAnsi="Gill Sans MT"/>
                <w:b/>
                <w:szCs w:val="24"/>
              </w:rPr>
            </w:pPr>
            <w:r w:rsidRPr="00685284">
              <w:rPr>
                <w:rFonts w:ascii="Gill Sans MT" w:hAnsi="Gill Sans MT"/>
                <w:b/>
                <w:szCs w:val="24"/>
              </w:rPr>
              <w:t>Injuries Requiring First Aid</w:t>
            </w:r>
          </w:p>
        </w:tc>
      </w:tr>
      <w:tr w:rsidR="00A50EC7" w:rsidRPr="00685284" w14:paraId="3D93F837" w14:textId="77777777" w:rsidTr="00685284">
        <w:trPr>
          <w:trHeight w:val="436"/>
        </w:trPr>
        <w:tc>
          <w:tcPr>
            <w:tcW w:w="1559" w:type="dxa"/>
          </w:tcPr>
          <w:p w14:paraId="5430C49D"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Chemical</w:t>
            </w:r>
          </w:p>
        </w:tc>
        <w:tc>
          <w:tcPr>
            <w:tcW w:w="4536" w:type="dxa"/>
          </w:tcPr>
          <w:p w14:paraId="6DF39087"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Exposure during handling, spillages,</w:t>
            </w:r>
          </w:p>
          <w:p w14:paraId="33FC6E8C"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splashes or leaks</w:t>
            </w:r>
          </w:p>
        </w:tc>
        <w:tc>
          <w:tcPr>
            <w:tcW w:w="3118" w:type="dxa"/>
          </w:tcPr>
          <w:p w14:paraId="7629D316"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Poisoning, burns, eye injuries</w:t>
            </w:r>
          </w:p>
        </w:tc>
      </w:tr>
      <w:tr w:rsidR="00A50EC7" w:rsidRPr="00685284" w14:paraId="5EEDB663" w14:textId="77777777" w:rsidTr="00685284">
        <w:trPr>
          <w:trHeight w:val="217"/>
        </w:trPr>
        <w:tc>
          <w:tcPr>
            <w:tcW w:w="1559" w:type="dxa"/>
          </w:tcPr>
          <w:p w14:paraId="2AF29765"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Electricity</w:t>
            </w:r>
          </w:p>
          <w:p w14:paraId="70A62E51" w14:textId="472D2BB5" w:rsidR="00A50EC7" w:rsidRPr="00685284" w:rsidRDefault="00A50EC7" w:rsidP="003A6F14">
            <w:pPr>
              <w:pStyle w:val="TableParagraph"/>
              <w:ind w:left="57" w:right="57"/>
              <w:rPr>
                <w:rFonts w:ascii="Gill Sans MT" w:hAnsi="Gill Sans MT"/>
                <w:szCs w:val="24"/>
              </w:rPr>
            </w:pPr>
          </w:p>
        </w:tc>
        <w:tc>
          <w:tcPr>
            <w:tcW w:w="4536" w:type="dxa"/>
          </w:tcPr>
          <w:p w14:paraId="324BDF8C"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Contact with electricity</w:t>
            </w:r>
          </w:p>
        </w:tc>
        <w:tc>
          <w:tcPr>
            <w:tcW w:w="3118" w:type="dxa"/>
          </w:tcPr>
          <w:p w14:paraId="23CBDD18"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Electrocution, burns</w:t>
            </w:r>
          </w:p>
        </w:tc>
      </w:tr>
      <w:tr w:rsidR="00A50EC7" w:rsidRPr="00685284" w14:paraId="1BD193D9" w14:textId="77777777" w:rsidTr="00685284">
        <w:trPr>
          <w:trHeight w:val="655"/>
        </w:trPr>
        <w:tc>
          <w:tcPr>
            <w:tcW w:w="1559" w:type="dxa"/>
          </w:tcPr>
          <w:p w14:paraId="607AD78B"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Machinery</w:t>
            </w:r>
          </w:p>
        </w:tc>
        <w:tc>
          <w:tcPr>
            <w:tcW w:w="4536" w:type="dxa"/>
          </w:tcPr>
          <w:p w14:paraId="63ABD8B2"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Loose hair or clothing becoming tangled, struck by moving parts or</w:t>
            </w:r>
          </w:p>
          <w:p w14:paraId="52A4FF67"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materials being ejected, sharp edges</w:t>
            </w:r>
          </w:p>
        </w:tc>
        <w:tc>
          <w:tcPr>
            <w:tcW w:w="3118" w:type="dxa"/>
          </w:tcPr>
          <w:p w14:paraId="1EE6EAFC"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Crush, amputation, fractures, lacerations or eye injuries</w:t>
            </w:r>
          </w:p>
        </w:tc>
      </w:tr>
      <w:tr w:rsidR="00A50EC7" w:rsidRPr="00685284" w14:paraId="7A44B7CE" w14:textId="77777777" w:rsidTr="00685284">
        <w:trPr>
          <w:trHeight w:val="873"/>
        </w:trPr>
        <w:tc>
          <w:tcPr>
            <w:tcW w:w="1559" w:type="dxa"/>
          </w:tcPr>
          <w:p w14:paraId="5221BE8D"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Manual Handling</w:t>
            </w:r>
          </w:p>
        </w:tc>
        <w:tc>
          <w:tcPr>
            <w:tcW w:w="4536" w:type="dxa"/>
          </w:tcPr>
          <w:p w14:paraId="73981570" w14:textId="77777777" w:rsidR="00A50EC7" w:rsidRPr="00685284" w:rsidRDefault="00A50EC7" w:rsidP="003A6F14">
            <w:pPr>
              <w:pStyle w:val="TableParagraph"/>
              <w:ind w:left="57" w:right="57"/>
              <w:jc w:val="both"/>
              <w:rPr>
                <w:rFonts w:ascii="Gill Sans MT" w:hAnsi="Gill Sans MT"/>
                <w:szCs w:val="24"/>
              </w:rPr>
            </w:pPr>
            <w:r w:rsidRPr="00685284">
              <w:rPr>
                <w:rFonts w:ascii="Gill Sans MT" w:hAnsi="Gill Sans MT"/>
                <w:szCs w:val="24"/>
              </w:rPr>
              <w:t>Repetitive or heavy lifting, bending and twisting, handling bulky or unstable loads, working in uncomfortable</w:t>
            </w:r>
          </w:p>
          <w:p w14:paraId="2C7B714F" w14:textId="6773DB99" w:rsidR="00A50EC7" w:rsidRPr="00685284" w:rsidRDefault="00685284" w:rsidP="003A6F14">
            <w:pPr>
              <w:pStyle w:val="TableParagraph"/>
              <w:ind w:left="57" w:right="57"/>
              <w:rPr>
                <w:rFonts w:ascii="Gill Sans MT" w:hAnsi="Gill Sans MT"/>
                <w:szCs w:val="24"/>
              </w:rPr>
            </w:pPr>
            <w:r w:rsidRPr="00685284">
              <w:rPr>
                <w:rFonts w:ascii="Gill Sans MT" w:hAnsi="Gill Sans MT"/>
                <w:szCs w:val="24"/>
              </w:rPr>
              <w:t>P</w:t>
            </w:r>
            <w:r w:rsidR="00A50EC7" w:rsidRPr="00685284">
              <w:rPr>
                <w:rFonts w:ascii="Gill Sans MT" w:hAnsi="Gill Sans MT"/>
                <w:szCs w:val="24"/>
              </w:rPr>
              <w:t>ositions</w:t>
            </w:r>
          </w:p>
        </w:tc>
        <w:tc>
          <w:tcPr>
            <w:tcW w:w="3118" w:type="dxa"/>
          </w:tcPr>
          <w:p w14:paraId="16B6B4D9"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Fractures, lacerations, sprains and strains</w:t>
            </w:r>
          </w:p>
        </w:tc>
      </w:tr>
      <w:tr w:rsidR="00A50EC7" w:rsidRPr="00685284" w14:paraId="0C42E903" w14:textId="77777777" w:rsidTr="00685284">
        <w:trPr>
          <w:trHeight w:val="654"/>
        </w:trPr>
        <w:tc>
          <w:tcPr>
            <w:tcW w:w="1559" w:type="dxa"/>
          </w:tcPr>
          <w:p w14:paraId="394C44E9"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Slip and trips</w:t>
            </w:r>
          </w:p>
        </w:tc>
        <w:tc>
          <w:tcPr>
            <w:tcW w:w="4536" w:type="dxa"/>
          </w:tcPr>
          <w:p w14:paraId="3DFC67DA" w14:textId="2ED9EFB6" w:rsidR="00A50EC7" w:rsidRPr="00685284" w:rsidRDefault="00A50EC7" w:rsidP="003A6F14">
            <w:pPr>
              <w:pStyle w:val="TableParagraph"/>
              <w:tabs>
                <w:tab w:val="left" w:pos="957"/>
                <w:tab w:val="left" w:pos="1709"/>
                <w:tab w:val="left" w:pos="2503"/>
              </w:tabs>
              <w:ind w:left="57" w:right="57"/>
              <w:rPr>
                <w:rFonts w:ascii="Gill Sans MT" w:hAnsi="Gill Sans MT"/>
                <w:szCs w:val="24"/>
              </w:rPr>
            </w:pPr>
            <w:r w:rsidRPr="00685284">
              <w:rPr>
                <w:rFonts w:ascii="Gill Sans MT" w:hAnsi="Gill Sans MT"/>
                <w:szCs w:val="24"/>
              </w:rPr>
              <w:t>Uneven</w:t>
            </w:r>
            <w:r w:rsidRPr="00685284">
              <w:rPr>
                <w:rFonts w:ascii="Gill Sans MT" w:hAnsi="Gill Sans MT"/>
                <w:szCs w:val="24"/>
              </w:rPr>
              <w:tab/>
              <w:t>floors,</w:t>
            </w:r>
            <w:r w:rsidRPr="00685284">
              <w:rPr>
                <w:rFonts w:ascii="Gill Sans MT" w:hAnsi="Gill Sans MT"/>
                <w:szCs w:val="24"/>
              </w:rPr>
              <w:tab/>
              <w:t xml:space="preserve">trailing </w:t>
            </w:r>
            <w:r w:rsidRPr="00685284">
              <w:rPr>
                <w:rFonts w:ascii="Gill Sans MT" w:hAnsi="Gill Sans MT"/>
                <w:spacing w:val="-4"/>
                <w:szCs w:val="24"/>
              </w:rPr>
              <w:t xml:space="preserve">cables, </w:t>
            </w:r>
            <w:r w:rsidRPr="00685284">
              <w:rPr>
                <w:rFonts w:ascii="Gill Sans MT" w:hAnsi="Gill Sans MT"/>
                <w:szCs w:val="24"/>
              </w:rPr>
              <w:t>obstructions, slippery surfaces due</w:t>
            </w:r>
            <w:r w:rsidRPr="00685284">
              <w:rPr>
                <w:rFonts w:ascii="Gill Sans MT" w:hAnsi="Gill Sans MT"/>
                <w:spacing w:val="29"/>
                <w:szCs w:val="24"/>
              </w:rPr>
              <w:t xml:space="preserve"> </w:t>
            </w:r>
            <w:r w:rsidRPr="00685284">
              <w:rPr>
                <w:rFonts w:ascii="Gill Sans MT" w:hAnsi="Gill Sans MT"/>
                <w:szCs w:val="24"/>
              </w:rPr>
              <w:t>to</w:t>
            </w:r>
          </w:p>
          <w:p w14:paraId="1728DB6F"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spillages, worn carpets and mats</w:t>
            </w:r>
          </w:p>
        </w:tc>
        <w:tc>
          <w:tcPr>
            <w:tcW w:w="3118" w:type="dxa"/>
          </w:tcPr>
          <w:p w14:paraId="1576DE82"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Fractures, lacerations, sprains and strains</w:t>
            </w:r>
          </w:p>
        </w:tc>
      </w:tr>
      <w:tr w:rsidR="00A50EC7" w:rsidRPr="00685284" w14:paraId="3607E34B" w14:textId="77777777" w:rsidTr="00685284">
        <w:trPr>
          <w:trHeight w:val="654"/>
        </w:trPr>
        <w:tc>
          <w:tcPr>
            <w:tcW w:w="1559" w:type="dxa"/>
          </w:tcPr>
          <w:p w14:paraId="7DF1CC03"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Falls from height</w:t>
            </w:r>
          </w:p>
        </w:tc>
        <w:tc>
          <w:tcPr>
            <w:tcW w:w="4536" w:type="dxa"/>
          </w:tcPr>
          <w:p w14:paraId="402C8A92"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Overreaching or overbalancing when using ladders; falls off or through a roof</w:t>
            </w:r>
          </w:p>
        </w:tc>
        <w:tc>
          <w:tcPr>
            <w:tcW w:w="3118" w:type="dxa"/>
          </w:tcPr>
          <w:p w14:paraId="07CCEA12" w14:textId="4585B419" w:rsidR="00A50EC7" w:rsidRPr="00685284" w:rsidRDefault="003A6F14" w:rsidP="003A6F14">
            <w:pPr>
              <w:pStyle w:val="TableParagraph"/>
              <w:tabs>
                <w:tab w:val="left" w:pos="860"/>
                <w:tab w:val="left" w:pos="1395"/>
                <w:tab w:val="left" w:pos="1693"/>
                <w:tab w:val="left" w:pos="2028"/>
                <w:tab w:val="left" w:pos="2338"/>
              </w:tabs>
              <w:ind w:left="57" w:right="57"/>
              <w:rPr>
                <w:rFonts w:ascii="Gill Sans MT" w:hAnsi="Gill Sans MT"/>
                <w:szCs w:val="24"/>
              </w:rPr>
            </w:pPr>
            <w:r w:rsidRPr="00685284">
              <w:rPr>
                <w:rFonts w:ascii="Gill Sans MT" w:hAnsi="Gill Sans MT"/>
                <w:szCs w:val="24"/>
              </w:rPr>
              <w:t>Head</w:t>
            </w:r>
            <w:r w:rsidRPr="00685284">
              <w:rPr>
                <w:rFonts w:ascii="Gill Sans MT" w:hAnsi="Gill Sans MT"/>
                <w:szCs w:val="24"/>
              </w:rPr>
              <w:tab/>
              <w:t xml:space="preserve">injury, loss </w:t>
            </w:r>
            <w:r w:rsidR="00A50EC7" w:rsidRPr="00685284">
              <w:rPr>
                <w:rFonts w:ascii="Gill Sans MT" w:hAnsi="Gill Sans MT"/>
                <w:spacing w:val="-8"/>
                <w:szCs w:val="24"/>
              </w:rPr>
              <w:t xml:space="preserve">of </w:t>
            </w:r>
            <w:r w:rsidRPr="00685284">
              <w:rPr>
                <w:rFonts w:ascii="Gill Sans MT" w:hAnsi="Gill Sans MT"/>
                <w:szCs w:val="24"/>
              </w:rPr>
              <w:t xml:space="preserve">consciousness, </w:t>
            </w:r>
            <w:r w:rsidR="00A50EC7" w:rsidRPr="00685284">
              <w:rPr>
                <w:rFonts w:ascii="Gill Sans MT" w:hAnsi="Gill Sans MT"/>
                <w:szCs w:val="24"/>
              </w:rPr>
              <w:t>spinal</w:t>
            </w:r>
            <w:r w:rsidR="00A50EC7" w:rsidRPr="00685284">
              <w:rPr>
                <w:rFonts w:ascii="Gill Sans MT" w:hAnsi="Gill Sans MT"/>
                <w:szCs w:val="24"/>
              </w:rPr>
              <w:tab/>
            </w:r>
            <w:r w:rsidR="00A50EC7" w:rsidRPr="00685284">
              <w:rPr>
                <w:rFonts w:ascii="Gill Sans MT" w:hAnsi="Gill Sans MT"/>
                <w:spacing w:val="-4"/>
                <w:szCs w:val="24"/>
              </w:rPr>
              <w:t>injury,</w:t>
            </w:r>
          </w:p>
          <w:p w14:paraId="5B3C5EA6"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fractures, sprains and strains</w:t>
            </w:r>
          </w:p>
        </w:tc>
      </w:tr>
      <w:tr w:rsidR="00A50EC7" w:rsidRPr="00685284" w14:paraId="4A2E9D54" w14:textId="77777777" w:rsidTr="00685284">
        <w:trPr>
          <w:trHeight w:val="873"/>
        </w:trPr>
        <w:tc>
          <w:tcPr>
            <w:tcW w:w="1559" w:type="dxa"/>
          </w:tcPr>
          <w:p w14:paraId="67A777AE"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Workplace Transport</w:t>
            </w:r>
          </w:p>
        </w:tc>
        <w:tc>
          <w:tcPr>
            <w:tcW w:w="4536" w:type="dxa"/>
          </w:tcPr>
          <w:p w14:paraId="1EA73A56" w14:textId="77777777" w:rsidR="00A50EC7" w:rsidRPr="00685284" w:rsidRDefault="00A50EC7" w:rsidP="003A6F14">
            <w:pPr>
              <w:pStyle w:val="TableParagraph"/>
              <w:ind w:left="57" w:right="57"/>
              <w:jc w:val="both"/>
              <w:rPr>
                <w:rFonts w:ascii="Gill Sans MT" w:hAnsi="Gill Sans MT"/>
                <w:szCs w:val="24"/>
              </w:rPr>
            </w:pPr>
            <w:r w:rsidRPr="00685284">
              <w:rPr>
                <w:rFonts w:ascii="Gill Sans MT" w:hAnsi="Gill Sans MT"/>
                <w:szCs w:val="24"/>
              </w:rPr>
              <w:t>Hit by or falling from a vehicle, being hit by part of a load falling from a vehicle; being injured as a result of</w:t>
            </w:r>
            <w:r w:rsidRPr="00685284">
              <w:rPr>
                <w:rFonts w:ascii="Gill Sans MT" w:hAnsi="Gill Sans MT"/>
                <w:spacing w:val="13"/>
                <w:szCs w:val="24"/>
              </w:rPr>
              <w:t xml:space="preserve"> </w:t>
            </w:r>
            <w:r w:rsidRPr="00685284">
              <w:rPr>
                <w:rFonts w:ascii="Gill Sans MT" w:hAnsi="Gill Sans MT"/>
                <w:szCs w:val="24"/>
              </w:rPr>
              <w:t>a</w:t>
            </w:r>
          </w:p>
          <w:p w14:paraId="1075ACD8" w14:textId="77777777" w:rsidR="00A50EC7" w:rsidRPr="00685284" w:rsidRDefault="00A50EC7" w:rsidP="003A6F14">
            <w:pPr>
              <w:pStyle w:val="TableParagraph"/>
              <w:ind w:left="57" w:right="57"/>
              <w:jc w:val="both"/>
              <w:rPr>
                <w:rFonts w:ascii="Gill Sans MT" w:hAnsi="Gill Sans MT"/>
                <w:szCs w:val="24"/>
              </w:rPr>
            </w:pPr>
            <w:r w:rsidRPr="00685284">
              <w:rPr>
                <w:rFonts w:ascii="Gill Sans MT" w:hAnsi="Gill Sans MT"/>
                <w:szCs w:val="24"/>
              </w:rPr>
              <w:t>vehicle collapse or overturn</w:t>
            </w:r>
          </w:p>
        </w:tc>
        <w:tc>
          <w:tcPr>
            <w:tcW w:w="3118" w:type="dxa"/>
          </w:tcPr>
          <w:p w14:paraId="0D748568" w14:textId="77777777" w:rsidR="00A50EC7" w:rsidRPr="00685284" w:rsidRDefault="00A50EC7" w:rsidP="003A6F14">
            <w:pPr>
              <w:pStyle w:val="TableParagraph"/>
              <w:ind w:left="57" w:right="57"/>
              <w:rPr>
                <w:rFonts w:ascii="Gill Sans MT" w:hAnsi="Gill Sans MT"/>
                <w:szCs w:val="24"/>
              </w:rPr>
            </w:pPr>
            <w:r w:rsidRPr="00685284">
              <w:rPr>
                <w:rFonts w:ascii="Gill Sans MT" w:hAnsi="Gill Sans MT"/>
                <w:szCs w:val="24"/>
              </w:rPr>
              <w:t>Crush injuries, head injury, fractures, sprains and strains</w:t>
            </w:r>
          </w:p>
        </w:tc>
      </w:tr>
    </w:tbl>
    <w:p w14:paraId="79568258" w14:textId="77777777" w:rsidR="00A50EC7" w:rsidRPr="00E33E24" w:rsidRDefault="00A50EC7" w:rsidP="00A50EC7">
      <w:pPr>
        <w:pStyle w:val="BodyText"/>
        <w:spacing w:before="11"/>
        <w:rPr>
          <w:rFonts w:ascii="Gill Sans MT" w:hAnsi="Gill Sans MT"/>
          <w:sz w:val="16"/>
          <w:szCs w:val="16"/>
        </w:rPr>
      </w:pPr>
    </w:p>
    <w:p w14:paraId="7538A759" w14:textId="4A6CA40B" w:rsidR="00A50EC7" w:rsidRDefault="00A50EC7" w:rsidP="00685284">
      <w:pPr>
        <w:pStyle w:val="BodyText"/>
        <w:spacing w:after="0"/>
        <w:ind w:left="357"/>
        <w:jc w:val="both"/>
        <w:rPr>
          <w:rFonts w:ascii="Gill Sans MT" w:hAnsi="Gill Sans MT"/>
          <w:sz w:val="24"/>
          <w:szCs w:val="24"/>
        </w:rPr>
      </w:pPr>
      <w:r w:rsidRPr="00A50EC7">
        <w:rPr>
          <w:rFonts w:ascii="Gill Sans MT" w:hAnsi="Gill Sans MT"/>
          <w:sz w:val="24"/>
          <w:szCs w:val="24"/>
        </w:rPr>
        <w:lastRenderedPageBreak/>
        <w:t>Each responsible manager should therefore determine the employees and equipment requirements of the work location. In carrying out the assessment of first aid needs the following should always be</w:t>
      </w:r>
      <w:r w:rsidRPr="00A50EC7">
        <w:rPr>
          <w:rFonts w:ascii="Gill Sans MT" w:hAnsi="Gill Sans MT"/>
          <w:spacing w:val="11"/>
          <w:sz w:val="24"/>
          <w:szCs w:val="24"/>
        </w:rPr>
        <w:t xml:space="preserve"> </w:t>
      </w:r>
      <w:r w:rsidR="00685284">
        <w:rPr>
          <w:rFonts w:ascii="Gill Sans MT" w:hAnsi="Gill Sans MT"/>
          <w:sz w:val="24"/>
          <w:szCs w:val="24"/>
        </w:rPr>
        <w:t>considered:</w:t>
      </w:r>
    </w:p>
    <w:p w14:paraId="32B7CB06" w14:textId="77777777" w:rsidR="00685284" w:rsidRPr="00A50EC7" w:rsidRDefault="00685284" w:rsidP="00685284">
      <w:pPr>
        <w:pStyle w:val="BodyText"/>
        <w:spacing w:after="0"/>
        <w:ind w:left="357"/>
        <w:jc w:val="both"/>
        <w:rPr>
          <w:rFonts w:ascii="Gill Sans MT" w:hAnsi="Gill Sans MT"/>
          <w:sz w:val="24"/>
          <w:szCs w:val="24"/>
        </w:rPr>
      </w:pPr>
    </w:p>
    <w:p w14:paraId="19790A74"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
        <w:ind w:hanging="426"/>
        <w:contextualSpacing w:val="0"/>
        <w:rPr>
          <w:rFonts w:ascii="Gill Sans MT" w:hAnsi="Gill Sans MT"/>
          <w:sz w:val="24"/>
          <w:szCs w:val="24"/>
        </w:rPr>
      </w:pPr>
      <w:r w:rsidRPr="00A50EC7">
        <w:rPr>
          <w:rFonts w:ascii="Gill Sans MT" w:hAnsi="Gill Sans MT"/>
          <w:sz w:val="24"/>
          <w:szCs w:val="24"/>
        </w:rPr>
        <w:t>The type of work carried out including workplace hazards and</w:t>
      </w:r>
      <w:r w:rsidRPr="00A50EC7">
        <w:rPr>
          <w:rFonts w:ascii="Gill Sans MT" w:hAnsi="Gill Sans MT"/>
          <w:spacing w:val="8"/>
          <w:sz w:val="24"/>
          <w:szCs w:val="24"/>
        </w:rPr>
        <w:t xml:space="preserve"> </w:t>
      </w:r>
      <w:r w:rsidRPr="00A50EC7">
        <w:rPr>
          <w:rFonts w:ascii="Gill Sans MT" w:hAnsi="Gill Sans MT"/>
          <w:sz w:val="24"/>
          <w:szCs w:val="24"/>
        </w:rPr>
        <w:t>risks</w:t>
      </w:r>
    </w:p>
    <w:p w14:paraId="5392C733"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1"/>
        <w:ind w:hanging="426"/>
        <w:contextualSpacing w:val="0"/>
        <w:rPr>
          <w:rFonts w:ascii="Gill Sans MT" w:hAnsi="Gill Sans MT"/>
          <w:sz w:val="24"/>
          <w:szCs w:val="24"/>
        </w:rPr>
      </w:pPr>
      <w:r w:rsidRPr="00A50EC7">
        <w:rPr>
          <w:rFonts w:ascii="Gill Sans MT" w:hAnsi="Gill Sans MT"/>
          <w:sz w:val="24"/>
          <w:szCs w:val="24"/>
        </w:rPr>
        <w:t>The size of the</w:t>
      </w:r>
      <w:r w:rsidRPr="00A50EC7">
        <w:rPr>
          <w:rFonts w:ascii="Gill Sans MT" w:hAnsi="Gill Sans MT"/>
          <w:spacing w:val="4"/>
          <w:sz w:val="24"/>
          <w:szCs w:val="24"/>
        </w:rPr>
        <w:t xml:space="preserve"> </w:t>
      </w:r>
      <w:r w:rsidRPr="00A50EC7">
        <w:rPr>
          <w:rFonts w:ascii="Gill Sans MT" w:hAnsi="Gill Sans MT"/>
          <w:sz w:val="24"/>
          <w:szCs w:val="24"/>
        </w:rPr>
        <w:t>workplace</w:t>
      </w:r>
    </w:p>
    <w:p w14:paraId="40F0DF2C"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2"/>
        <w:ind w:hanging="426"/>
        <w:contextualSpacing w:val="0"/>
        <w:rPr>
          <w:rFonts w:ascii="Gill Sans MT" w:hAnsi="Gill Sans MT"/>
          <w:sz w:val="24"/>
          <w:szCs w:val="24"/>
        </w:rPr>
      </w:pPr>
      <w:r w:rsidRPr="00A50EC7">
        <w:rPr>
          <w:rFonts w:ascii="Gill Sans MT" w:hAnsi="Gill Sans MT"/>
          <w:sz w:val="24"/>
          <w:szCs w:val="24"/>
        </w:rPr>
        <w:t>The distribution of the</w:t>
      </w:r>
      <w:r w:rsidRPr="00A50EC7">
        <w:rPr>
          <w:rFonts w:ascii="Gill Sans MT" w:hAnsi="Gill Sans MT"/>
          <w:spacing w:val="5"/>
          <w:sz w:val="24"/>
          <w:szCs w:val="24"/>
        </w:rPr>
        <w:t xml:space="preserve"> </w:t>
      </w:r>
      <w:r w:rsidRPr="00A50EC7">
        <w:rPr>
          <w:rFonts w:ascii="Gill Sans MT" w:hAnsi="Gill Sans MT"/>
          <w:sz w:val="24"/>
          <w:szCs w:val="24"/>
        </w:rPr>
        <w:t>workforce</w:t>
      </w:r>
    </w:p>
    <w:p w14:paraId="73AE672F"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2"/>
        <w:ind w:right="461"/>
        <w:contextualSpacing w:val="0"/>
        <w:rPr>
          <w:rFonts w:ascii="Gill Sans MT" w:hAnsi="Gill Sans MT"/>
          <w:sz w:val="24"/>
          <w:szCs w:val="24"/>
        </w:rPr>
      </w:pPr>
      <w:r w:rsidRPr="00A50EC7">
        <w:rPr>
          <w:rFonts w:ascii="Gill Sans MT" w:hAnsi="Gill Sans MT"/>
          <w:sz w:val="24"/>
          <w:szCs w:val="24"/>
        </w:rPr>
        <w:t>The needs of young workers, trainees, pregnant workers and employees with disabilities or particular health</w:t>
      </w:r>
      <w:r w:rsidRPr="00A50EC7">
        <w:rPr>
          <w:rFonts w:ascii="Gill Sans MT" w:hAnsi="Gill Sans MT"/>
          <w:spacing w:val="5"/>
          <w:sz w:val="24"/>
          <w:szCs w:val="24"/>
        </w:rPr>
        <w:t xml:space="preserve"> </w:t>
      </w:r>
      <w:r w:rsidRPr="00A50EC7">
        <w:rPr>
          <w:rFonts w:ascii="Gill Sans MT" w:hAnsi="Gill Sans MT"/>
          <w:sz w:val="24"/>
          <w:szCs w:val="24"/>
        </w:rPr>
        <w:t>problems</w:t>
      </w:r>
    </w:p>
    <w:p w14:paraId="04B96BDE"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2"/>
        <w:ind w:hanging="426"/>
        <w:contextualSpacing w:val="0"/>
        <w:rPr>
          <w:rFonts w:ascii="Gill Sans MT" w:hAnsi="Gill Sans MT"/>
          <w:sz w:val="24"/>
          <w:szCs w:val="24"/>
        </w:rPr>
      </w:pPr>
      <w:r w:rsidRPr="00A50EC7">
        <w:rPr>
          <w:rFonts w:ascii="Gill Sans MT" w:hAnsi="Gill Sans MT"/>
          <w:sz w:val="24"/>
          <w:szCs w:val="24"/>
        </w:rPr>
        <w:t>The department/ section’s history of</w:t>
      </w:r>
      <w:r w:rsidRPr="00A50EC7">
        <w:rPr>
          <w:rFonts w:ascii="Gill Sans MT" w:hAnsi="Gill Sans MT"/>
          <w:spacing w:val="4"/>
          <w:sz w:val="24"/>
          <w:szCs w:val="24"/>
        </w:rPr>
        <w:t xml:space="preserve"> </w:t>
      </w:r>
      <w:r w:rsidRPr="00A50EC7">
        <w:rPr>
          <w:rFonts w:ascii="Gill Sans MT" w:hAnsi="Gill Sans MT"/>
          <w:sz w:val="24"/>
          <w:szCs w:val="24"/>
        </w:rPr>
        <w:t>accidents</w:t>
      </w:r>
    </w:p>
    <w:p w14:paraId="586BC571"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2"/>
        <w:ind w:hanging="426"/>
        <w:contextualSpacing w:val="0"/>
        <w:rPr>
          <w:rFonts w:ascii="Gill Sans MT" w:hAnsi="Gill Sans MT"/>
          <w:sz w:val="24"/>
          <w:szCs w:val="24"/>
        </w:rPr>
      </w:pPr>
      <w:r w:rsidRPr="00A50EC7">
        <w:rPr>
          <w:rFonts w:ascii="Gill Sans MT" w:hAnsi="Gill Sans MT"/>
          <w:sz w:val="24"/>
          <w:szCs w:val="24"/>
        </w:rPr>
        <w:t>The needs of travelling, remote and lone</w:t>
      </w:r>
      <w:r w:rsidRPr="00A50EC7">
        <w:rPr>
          <w:rFonts w:ascii="Gill Sans MT" w:hAnsi="Gill Sans MT"/>
          <w:spacing w:val="5"/>
          <w:sz w:val="24"/>
          <w:szCs w:val="24"/>
        </w:rPr>
        <w:t xml:space="preserve"> </w:t>
      </w:r>
      <w:r w:rsidRPr="00A50EC7">
        <w:rPr>
          <w:rFonts w:ascii="Gill Sans MT" w:hAnsi="Gill Sans MT"/>
          <w:sz w:val="24"/>
          <w:szCs w:val="24"/>
        </w:rPr>
        <w:t>workers</w:t>
      </w:r>
    </w:p>
    <w:p w14:paraId="398256D2" w14:textId="51CB55B1" w:rsidR="00A50EC7" w:rsidRPr="00A50EC7" w:rsidRDefault="00A50EC7" w:rsidP="00F72355">
      <w:pPr>
        <w:pStyle w:val="ListParagraph"/>
        <w:widowControl w:val="0"/>
        <w:numPr>
          <w:ilvl w:val="0"/>
          <w:numId w:val="5"/>
        </w:numPr>
        <w:tabs>
          <w:tab w:val="left" w:pos="1393"/>
          <w:tab w:val="left" w:pos="1394"/>
        </w:tabs>
        <w:autoSpaceDE w:val="0"/>
        <w:autoSpaceDN w:val="0"/>
        <w:spacing w:before="12"/>
        <w:ind w:hanging="426"/>
        <w:contextualSpacing w:val="0"/>
        <w:rPr>
          <w:rFonts w:ascii="Gill Sans MT" w:hAnsi="Gill Sans MT"/>
          <w:sz w:val="24"/>
          <w:szCs w:val="24"/>
        </w:rPr>
      </w:pPr>
      <w:r w:rsidRPr="00A50EC7">
        <w:rPr>
          <w:rFonts w:ascii="Gill Sans MT" w:hAnsi="Gill Sans MT"/>
          <w:sz w:val="24"/>
          <w:szCs w:val="24"/>
        </w:rPr>
        <w:t xml:space="preserve">Work patterns, such as </w:t>
      </w:r>
      <w:r w:rsidR="00AC4DD9">
        <w:rPr>
          <w:rFonts w:ascii="Gill Sans MT" w:hAnsi="Gill Sans MT"/>
          <w:sz w:val="24"/>
          <w:szCs w:val="24"/>
        </w:rPr>
        <w:t xml:space="preserve">unsocial </w:t>
      </w:r>
      <w:r w:rsidR="00AC4DD9">
        <w:rPr>
          <w:rFonts w:ascii="Gill Sans MT" w:hAnsi="Gill Sans MT"/>
          <w:spacing w:val="-1"/>
          <w:sz w:val="24"/>
          <w:szCs w:val="24"/>
        </w:rPr>
        <w:t>hours</w:t>
      </w:r>
    </w:p>
    <w:p w14:paraId="584976CD"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2"/>
        <w:ind w:hanging="426"/>
        <w:contextualSpacing w:val="0"/>
        <w:rPr>
          <w:rFonts w:ascii="Gill Sans MT" w:hAnsi="Gill Sans MT"/>
          <w:sz w:val="24"/>
          <w:szCs w:val="24"/>
        </w:rPr>
      </w:pPr>
      <w:r w:rsidRPr="00A50EC7">
        <w:rPr>
          <w:rFonts w:ascii="Gill Sans MT" w:hAnsi="Gill Sans MT"/>
          <w:sz w:val="24"/>
          <w:szCs w:val="24"/>
        </w:rPr>
        <w:t>Annual leave and other</w:t>
      </w:r>
      <w:r w:rsidRPr="00A50EC7">
        <w:rPr>
          <w:rFonts w:ascii="Gill Sans MT" w:hAnsi="Gill Sans MT"/>
          <w:spacing w:val="2"/>
          <w:sz w:val="24"/>
          <w:szCs w:val="24"/>
        </w:rPr>
        <w:t xml:space="preserve"> </w:t>
      </w:r>
      <w:r w:rsidRPr="00A50EC7">
        <w:rPr>
          <w:rFonts w:ascii="Gill Sans MT" w:hAnsi="Gill Sans MT"/>
          <w:sz w:val="24"/>
          <w:szCs w:val="24"/>
        </w:rPr>
        <w:t>absences</w:t>
      </w:r>
    </w:p>
    <w:p w14:paraId="155F7F60"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2"/>
        <w:ind w:hanging="426"/>
        <w:contextualSpacing w:val="0"/>
        <w:rPr>
          <w:rFonts w:ascii="Gill Sans MT" w:hAnsi="Gill Sans MT"/>
          <w:sz w:val="24"/>
          <w:szCs w:val="24"/>
        </w:rPr>
      </w:pPr>
      <w:r w:rsidRPr="00A50EC7">
        <w:rPr>
          <w:rFonts w:ascii="Gill Sans MT" w:hAnsi="Gill Sans MT"/>
          <w:sz w:val="24"/>
          <w:szCs w:val="24"/>
        </w:rPr>
        <w:t>First aid requirements for</w:t>
      </w:r>
      <w:r w:rsidRPr="00A50EC7">
        <w:rPr>
          <w:rFonts w:ascii="Gill Sans MT" w:hAnsi="Gill Sans MT"/>
          <w:spacing w:val="3"/>
          <w:sz w:val="24"/>
          <w:szCs w:val="24"/>
        </w:rPr>
        <w:t xml:space="preserve"> </w:t>
      </w:r>
      <w:r w:rsidRPr="00A50EC7">
        <w:rPr>
          <w:rFonts w:ascii="Gill Sans MT" w:hAnsi="Gill Sans MT"/>
          <w:sz w:val="24"/>
          <w:szCs w:val="24"/>
        </w:rPr>
        <w:t>non-employees</w:t>
      </w:r>
    </w:p>
    <w:p w14:paraId="0BA644BE" w14:textId="77777777" w:rsidR="00A50EC7" w:rsidRPr="00A50EC7" w:rsidRDefault="00A50EC7" w:rsidP="00F72355">
      <w:pPr>
        <w:pStyle w:val="ListParagraph"/>
        <w:widowControl w:val="0"/>
        <w:numPr>
          <w:ilvl w:val="0"/>
          <w:numId w:val="5"/>
        </w:numPr>
        <w:tabs>
          <w:tab w:val="left" w:pos="1393"/>
          <w:tab w:val="left" w:pos="1394"/>
        </w:tabs>
        <w:autoSpaceDE w:val="0"/>
        <w:autoSpaceDN w:val="0"/>
        <w:spacing w:before="11"/>
        <w:ind w:hanging="426"/>
        <w:contextualSpacing w:val="0"/>
        <w:rPr>
          <w:rFonts w:ascii="Gill Sans MT" w:hAnsi="Gill Sans MT"/>
          <w:sz w:val="24"/>
          <w:szCs w:val="24"/>
        </w:rPr>
      </w:pPr>
      <w:r w:rsidRPr="00A50EC7">
        <w:rPr>
          <w:rFonts w:ascii="Gill Sans MT" w:hAnsi="Gill Sans MT"/>
          <w:sz w:val="24"/>
          <w:szCs w:val="24"/>
        </w:rPr>
        <w:t>The remoteness of the site from emergency medical</w:t>
      </w:r>
      <w:r w:rsidRPr="00A50EC7">
        <w:rPr>
          <w:rFonts w:ascii="Gill Sans MT" w:hAnsi="Gill Sans MT"/>
          <w:spacing w:val="7"/>
          <w:sz w:val="24"/>
          <w:szCs w:val="24"/>
        </w:rPr>
        <w:t xml:space="preserve"> </w:t>
      </w:r>
      <w:r w:rsidRPr="00A50EC7">
        <w:rPr>
          <w:rFonts w:ascii="Gill Sans MT" w:hAnsi="Gill Sans MT"/>
          <w:sz w:val="24"/>
          <w:szCs w:val="24"/>
        </w:rPr>
        <w:t>services.</w:t>
      </w:r>
    </w:p>
    <w:p w14:paraId="04A7EFB7" w14:textId="77777777" w:rsidR="00A50EC7" w:rsidRPr="00A50EC7" w:rsidRDefault="00A50EC7" w:rsidP="00A50EC7">
      <w:pPr>
        <w:pStyle w:val="BodyText"/>
        <w:spacing w:before="1"/>
        <w:rPr>
          <w:rFonts w:ascii="Gill Sans MT" w:hAnsi="Gill Sans MT"/>
          <w:sz w:val="24"/>
          <w:szCs w:val="24"/>
        </w:rPr>
      </w:pPr>
    </w:p>
    <w:p w14:paraId="39A3E5EB" w14:textId="4853C921" w:rsidR="00A50EC7" w:rsidRDefault="00A50EC7" w:rsidP="00A50EC7">
      <w:pPr>
        <w:pStyle w:val="BodyText"/>
        <w:spacing w:after="0"/>
        <w:ind w:left="357"/>
        <w:jc w:val="both"/>
        <w:rPr>
          <w:rFonts w:ascii="Gill Sans MT" w:hAnsi="Gill Sans MT"/>
          <w:sz w:val="24"/>
          <w:szCs w:val="24"/>
        </w:rPr>
      </w:pPr>
      <w:r w:rsidRPr="00A50EC7">
        <w:rPr>
          <w:rFonts w:ascii="Gill Sans MT" w:hAnsi="Gill Sans MT"/>
          <w:sz w:val="24"/>
          <w:szCs w:val="24"/>
        </w:rPr>
        <w:t>A checklist for the assessment of first aid needs has been provided for managers to assess the requirements within their section (Appendix 2)</w:t>
      </w:r>
    </w:p>
    <w:p w14:paraId="2E6A3BF4" w14:textId="1E863BCA" w:rsidR="00A50EC7" w:rsidRDefault="00A50EC7" w:rsidP="00A50EC7">
      <w:pPr>
        <w:pStyle w:val="BodyText"/>
        <w:spacing w:after="0"/>
        <w:jc w:val="both"/>
        <w:rPr>
          <w:rFonts w:ascii="Gill Sans MT" w:hAnsi="Gill Sans MT"/>
          <w:sz w:val="24"/>
          <w:szCs w:val="24"/>
        </w:rPr>
      </w:pPr>
    </w:p>
    <w:p w14:paraId="1EB07B31" w14:textId="719E1232" w:rsidR="00A50EC7" w:rsidRDefault="00D47F0F" w:rsidP="00D50A85">
      <w:pPr>
        <w:pStyle w:val="BodyText"/>
        <w:numPr>
          <w:ilvl w:val="1"/>
          <w:numId w:val="2"/>
        </w:numPr>
        <w:spacing w:after="0"/>
        <w:jc w:val="both"/>
        <w:outlineLvl w:val="1"/>
        <w:rPr>
          <w:rFonts w:ascii="Gill Sans MT" w:hAnsi="Gill Sans MT"/>
          <w:b/>
          <w:sz w:val="24"/>
          <w:szCs w:val="24"/>
        </w:rPr>
      </w:pPr>
      <w:r>
        <w:rPr>
          <w:rFonts w:ascii="Gill Sans MT" w:hAnsi="Gill Sans MT"/>
          <w:b/>
          <w:sz w:val="24"/>
          <w:szCs w:val="24"/>
        </w:rPr>
        <w:t xml:space="preserve"> </w:t>
      </w:r>
      <w:bookmarkStart w:id="9" w:name="_Toc111063975"/>
      <w:r w:rsidR="00A50EC7" w:rsidRPr="00A50EC7">
        <w:rPr>
          <w:rFonts w:ascii="Gill Sans MT" w:hAnsi="Gill Sans MT"/>
          <w:b/>
          <w:sz w:val="24"/>
          <w:szCs w:val="24"/>
        </w:rPr>
        <w:t>History of Accidents</w:t>
      </w:r>
      <w:bookmarkEnd w:id="9"/>
    </w:p>
    <w:p w14:paraId="7AD30BD4" w14:textId="0BE3DE80" w:rsidR="00A50EC7" w:rsidRDefault="00A50EC7" w:rsidP="00A50EC7">
      <w:pPr>
        <w:pStyle w:val="BodyText"/>
        <w:spacing w:after="0"/>
        <w:ind w:left="360"/>
        <w:jc w:val="both"/>
        <w:rPr>
          <w:rFonts w:ascii="Gill Sans MT" w:hAnsi="Gill Sans MT"/>
          <w:b/>
          <w:sz w:val="24"/>
          <w:szCs w:val="24"/>
        </w:rPr>
      </w:pPr>
    </w:p>
    <w:p w14:paraId="289A0EA0" w14:textId="77777777" w:rsidR="00A50EC7" w:rsidRPr="00A50EC7" w:rsidRDefault="00A50EC7" w:rsidP="00A50EC7">
      <w:pPr>
        <w:pStyle w:val="BodyText"/>
        <w:spacing w:after="0"/>
        <w:ind w:left="357"/>
        <w:jc w:val="both"/>
        <w:rPr>
          <w:rFonts w:ascii="Gill Sans MT" w:hAnsi="Gill Sans MT"/>
          <w:sz w:val="24"/>
          <w:szCs w:val="24"/>
        </w:rPr>
      </w:pPr>
      <w:r w:rsidRPr="00A50EC7">
        <w:rPr>
          <w:rFonts w:ascii="Gill Sans MT" w:hAnsi="Gill Sans MT"/>
          <w:sz w:val="24"/>
          <w:szCs w:val="24"/>
        </w:rPr>
        <w:t>Information gathered from incident investigations may be used when assessing the adequacy of first aid provision. For large and/ or multi-site workplaces this information can be helpful in determining where first aiders should be located, the area they are required to cover and where first aid equipment should be sited.</w:t>
      </w:r>
    </w:p>
    <w:p w14:paraId="7BA289B5" w14:textId="2BD9C9BE" w:rsidR="00A50EC7" w:rsidRPr="00A50EC7" w:rsidRDefault="00A50EC7" w:rsidP="00A50EC7">
      <w:pPr>
        <w:pStyle w:val="BodyText"/>
        <w:spacing w:after="0"/>
        <w:jc w:val="both"/>
        <w:rPr>
          <w:rFonts w:ascii="Gill Sans MT" w:hAnsi="Gill Sans MT"/>
          <w:b/>
          <w:sz w:val="24"/>
          <w:szCs w:val="24"/>
        </w:rPr>
      </w:pPr>
    </w:p>
    <w:p w14:paraId="5D1BA9D2" w14:textId="1B5F16D0" w:rsidR="00A50EC7" w:rsidRDefault="00D47F0F" w:rsidP="00D50A85">
      <w:pPr>
        <w:pStyle w:val="ListParagraph"/>
        <w:numPr>
          <w:ilvl w:val="1"/>
          <w:numId w:val="2"/>
        </w:numPr>
        <w:outlineLvl w:val="1"/>
        <w:rPr>
          <w:rFonts w:ascii="Gill Sans MT" w:hAnsi="Gill Sans MT"/>
          <w:b/>
          <w:sz w:val="24"/>
          <w:szCs w:val="24"/>
        </w:rPr>
      </w:pPr>
      <w:r>
        <w:rPr>
          <w:rFonts w:ascii="Gill Sans MT" w:hAnsi="Gill Sans MT"/>
          <w:b/>
          <w:sz w:val="24"/>
          <w:szCs w:val="24"/>
        </w:rPr>
        <w:t xml:space="preserve"> </w:t>
      </w:r>
      <w:bookmarkStart w:id="10" w:name="_Toc111063976"/>
      <w:r w:rsidR="00A50EC7" w:rsidRPr="00A50EC7">
        <w:rPr>
          <w:rFonts w:ascii="Gill Sans MT" w:hAnsi="Gill Sans MT"/>
          <w:b/>
          <w:sz w:val="24"/>
          <w:szCs w:val="24"/>
        </w:rPr>
        <w:t>Employees working remotely, lone workers and shift workers</w:t>
      </w:r>
      <w:bookmarkEnd w:id="10"/>
    </w:p>
    <w:p w14:paraId="14D27EDB" w14:textId="669A21BF" w:rsidR="00A50EC7" w:rsidRDefault="00A50EC7" w:rsidP="00A50EC7">
      <w:pPr>
        <w:pStyle w:val="ListParagraph"/>
        <w:ind w:left="360"/>
        <w:rPr>
          <w:rFonts w:ascii="Gill Sans MT" w:hAnsi="Gill Sans MT"/>
          <w:b/>
          <w:sz w:val="24"/>
          <w:szCs w:val="24"/>
        </w:rPr>
      </w:pPr>
    </w:p>
    <w:p w14:paraId="27638623" w14:textId="7C9B6BDC" w:rsidR="00F72355" w:rsidRPr="000B46DF" w:rsidRDefault="00A50EC7" w:rsidP="000B46DF">
      <w:pPr>
        <w:pStyle w:val="BodyText"/>
        <w:spacing w:after="0"/>
        <w:ind w:left="357"/>
        <w:jc w:val="both"/>
        <w:rPr>
          <w:rFonts w:ascii="Gill Sans MT" w:hAnsi="Gill Sans MT"/>
          <w:sz w:val="24"/>
          <w:szCs w:val="24"/>
        </w:rPr>
      </w:pPr>
      <w:r w:rsidRPr="00113339">
        <w:rPr>
          <w:rFonts w:ascii="Gill Sans MT" w:hAnsi="Gill Sans MT"/>
          <w:sz w:val="24"/>
          <w:szCs w:val="24"/>
        </w:rPr>
        <w:t>Managers should ensure the first aid requirements of employees working away from their principal place of work are met. The first aid assessment should determine whether those who travel long distances or are mobile require a personal first aid kit. Requirements may also vary where employees work shifts or out of hours.</w:t>
      </w:r>
    </w:p>
    <w:p w14:paraId="0F5890C9" w14:textId="77777777" w:rsidR="00F72355" w:rsidRPr="00A50EC7" w:rsidRDefault="00F72355" w:rsidP="00A50EC7">
      <w:pPr>
        <w:pStyle w:val="ListParagraph"/>
        <w:ind w:left="360"/>
        <w:rPr>
          <w:rFonts w:ascii="Gill Sans MT" w:hAnsi="Gill Sans MT"/>
          <w:b/>
          <w:sz w:val="24"/>
          <w:szCs w:val="24"/>
        </w:rPr>
      </w:pPr>
    </w:p>
    <w:p w14:paraId="0D727B9B" w14:textId="41B90176" w:rsidR="00113339" w:rsidRDefault="00D47F0F" w:rsidP="00D50A85">
      <w:pPr>
        <w:pStyle w:val="ListParagraph"/>
        <w:numPr>
          <w:ilvl w:val="1"/>
          <w:numId w:val="2"/>
        </w:numPr>
        <w:outlineLvl w:val="1"/>
        <w:rPr>
          <w:rFonts w:ascii="Gill Sans MT" w:hAnsi="Gill Sans MT"/>
          <w:b/>
          <w:sz w:val="24"/>
          <w:szCs w:val="24"/>
        </w:rPr>
      </w:pPr>
      <w:r>
        <w:rPr>
          <w:rFonts w:ascii="Gill Sans MT" w:hAnsi="Gill Sans MT"/>
          <w:b/>
          <w:sz w:val="24"/>
          <w:szCs w:val="24"/>
        </w:rPr>
        <w:t xml:space="preserve"> </w:t>
      </w:r>
      <w:bookmarkStart w:id="11" w:name="_Toc111063977"/>
      <w:r w:rsidR="00113339" w:rsidRPr="00113339">
        <w:rPr>
          <w:rFonts w:ascii="Gill Sans MT" w:hAnsi="Gill Sans MT"/>
          <w:b/>
          <w:sz w:val="24"/>
          <w:szCs w:val="24"/>
        </w:rPr>
        <w:t>Remoteness of the site from emergency medical services</w:t>
      </w:r>
      <w:bookmarkEnd w:id="11"/>
    </w:p>
    <w:p w14:paraId="5088FDC8" w14:textId="2A996918" w:rsidR="00113339" w:rsidRPr="00113339" w:rsidRDefault="00113339" w:rsidP="00113339">
      <w:pPr>
        <w:ind w:left="357"/>
        <w:rPr>
          <w:rFonts w:ascii="Gill Sans MT" w:hAnsi="Gill Sans MT"/>
          <w:b/>
          <w:sz w:val="24"/>
          <w:szCs w:val="24"/>
        </w:rPr>
      </w:pPr>
    </w:p>
    <w:p w14:paraId="5BF2988E" w14:textId="62CDC8ED" w:rsidR="00113339" w:rsidRPr="00113339" w:rsidRDefault="00113339" w:rsidP="00113339">
      <w:pPr>
        <w:pStyle w:val="BodyText"/>
        <w:spacing w:after="0"/>
        <w:ind w:left="357"/>
        <w:jc w:val="both"/>
        <w:rPr>
          <w:rFonts w:ascii="Gill Sans MT" w:hAnsi="Gill Sans MT"/>
          <w:sz w:val="24"/>
          <w:szCs w:val="24"/>
        </w:rPr>
      </w:pPr>
      <w:r w:rsidRPr="00113339">
        <w:rPr>
          <w:rFonts w:ascii="Gill Sans MT" w:hAnsi="Gill Sans MT"/>
          <w:sz w:val="24"/>
          <w:szCs w:val="24"/>
        </w:rPr>
        <w:t>Where a site is remote from emerge</w:t>
      </w:r>
      <w:r>
        <w:rPr>
          <w:rFonts w:ascii="Gill Sans MT" w:hAnsi="Gill Sans MT"/>
          <w:sz w:val="24"/>
          <w:szCs w:val="24"/>
        </w:rPr>
        <w:t>ncy medical services, it may be</w:t>
      </w:r>
      <w:r w:rsidRPr="00113339">
        <w:rPr>
          <w:rFonts w:ascii="Gill Sans MT" w:hAnsi="Gill Sans MT"/>
          <w:sz w:val="24"/>
          <w:szCs w:val="24"/>
        </w:rPr>
        <w:t xml:space="preserve"> necessary to make special arrangements to ensure an injured person is transported to another suitable location for medical treatment. This should be considered within the local arrangements for the site. There may also be a requirement to inform the emergency services, in writing, of the work location and any specific access</w:t>
      </w:r>
      <w:r w:rsidRPr="00113339">
        <w:rPr>
          <w:rFonts w:ascii="Gill Sans MT" w:hAnsi="Gill Sans MT"/>
          <w:spacing w:val="4"/>
          <w:sz w:val="24"/>
          <w:szCs w:val="24"/>
        </w:rPr>
        <w:t xml:space="preserve"> </w:t>
      </w:r>
      <w:r w:rsidRPr="00113339">
        <w:rPr>
          <w:rFonts w:ascii="Gill Sans MT" w:hAnsi="Gill Sans MT"/>
          <w:sz w:val="24"/>
          <w:szCs w:val="24"/>
        </w:rPr>
        <w:t>difficulties.</w:t>
      </w:r>
    </w:p>
    <w:p w14:paraId="3708490A" w14:textId="77777777" w:rsidR="00113339" w:rsidRPr="00113339" w:rsidRDefault="00113339" w:rsidP="00113339">
      <w:pPr>
        <w:rPr>
          <w:rFonts w:ascii="Gill Sans MT" w:hAnsi="Gill Sans MT"/>
          <w:b/>
          <w:sz w:val="24"/>
          <w:szCs w:val="24"/>
        </w:rPr>
      </w:pPr>
    </w:p>
    <w:p w14:paraId="6AC8939D" w14:textId="1801A31C" w:rsidR="00113339" w:rsidRDefault="00D47F0F" w:rsidP="00D50A85">
      <w:pPr>
        <w:pStyle w:val="ListParagraph"/>
        <w:numPr>
          <w:ilvl w:val="1"/>
          <w:numId w:val="2"/>
        </w:numPr>
        <w:outlineLvl w:val="1"/>
        <w:rPr>
          <w:rFonts w:ascii="Gill Sans MT" w:hAnsi="Gill Sans MT"/>
          <w:b/>
          <w:sz w:val="24"/>
          <w:szCs w:val="24"/>
        </w:rPr>
      </w:pPr>
      <w:r>
        <w:rPr>
          <w:rFonts w:ascii="Gill Sans MT" w:hAnsi="Gill Sans MT"/>
          <w:b/>
          <w:sz w:val="24"/>
          <w:szCs w:val="24"/>
        </w:rPr>
        <w:t xml:space="preserve"> </w:t>
      </w:r>
      <w:bookmarkStart w:id="12" w:name="_Toc111063978"/>
      <w:r w:rsidR="00113339" w:rsidRPr="00113339">
        <w:rPr>
          <w:rFonts w:ascii="Gill Sans MT" w:hAnsi="Gill Sans MT"/>
          <w:b/>
          <w:sz w:val="24"/>
          <w:szCs w:val="24"/>
        </w:rPr>
        <w:t>Employees working on shared or multi-occupied sites</w:t>
      </w:r>
      <w:bookmarkEnd w:id="12"/>
    </w:p>
    <w:p w14:paraId="14F3A688" w14:textId="330DA749" w:rsidR="00113339" w:rsidRDefault="00113339" w:rsidP="00113339">
      <w:pPr>
        <w:ind w:left="360"/>
        <w:rPr>
          <w:rFonts w:ascii="Gill Sans MT" w:hAnsi="Gill Sans MT"/>
          <w:b/>
          <w:sz w:val="24"/>
          <w:szCs w:val="24"/>
        </w:rPr>
      </w:pPr>
    </w:p>
    <w:p w14:paraId="0174F4C7" w14:textId="5745422D" w:rsidR="00113339" w:rsidRDefault="00113339" w:rsidP="00113339">
      <w:pPr>
        <w:pStyle w:val="BodyText"/>
        <w:spacing w:after="0"/>
        <w:ind w:left="357"/>
        <w:jc w:val="both"/>
        <w:rPr>
          <w:rFonts w:ascii="Gill Sans MT" w:hAnsi="Gill Sans MT"/>
          <w:sz w:val="24"/>
          <w:szCs w:val="24"/>
        </w:rPr>
      </w:pPr>
      <w:r w:rsidRPr="00113339">
        <w:rPr>
          <w:rFonts w:ascii="Gill Sans MT" w:hAnsi="Gill Sans MT"/>
          <w:sz w:val="24"/>
          <w:szCs w:val="24"/>
        </w:rPr>
        <w:t xml:space="preserve">Where a site is shared or multi-occupied, arrangements </w:t>
      </w:r>
      <w:r w:rsidR="00547E87">
        <w:rPr>
          <w:rFonts w:ascii="Gill Sans MT" w:hAnsi="Gill Sans MT"/>
          <w:sz w:val="24"/>
          <w:szCs w:val="24"/>
        </w:rPr>
        <w:t>must</w:t>
      </w:r>
      <w:r w:rsidRPr="00113339">
        <w:rPr>
          <w:rFonts w:ascii="Gill Sans MT" w:hAnsi="Gill Sans MT"/>
          <w:sz w:val="24"/>
          <w:szCs w:val="24"/>
        </w:rPr>
        <w:t xml:space="preserve"> be put in place for the nominated Premises Manager to co-ordinate and take responsibility for arranging first aid cover for all the workers on the site. Where this arrangement has been agreed it must be communicated fully to all site occupants.</w:t>
      </w:r>
    </w:p>
    <w:p w14:paraId="71839912" w14:textId="60E395EF" w:rsidR="00D47F0F" w:rsidRDefault="00D47F0F" w:rsidP="00D47F0F">
      <w:pPr>
        <w:pStyle w:val="ListParagraph"/>
        <w:numPr>
          <w:ilvl w:val="1"/>
          <w:numId w:val="2"/>
        </w:numPr>
        <w:outlineLvl w:val="1"/>
        <w:rPr>
          <w:rFonts w:ascii="Gill Sans MT" w:hAnsi="Gill Sans MT"/>
          <w:b/>
          <w:sz w:val="24"/>
          <w:szCs w:val="24"/>
        </w:rPr>
      </w:pPr>
      <w:r>
        <w:rPr>
          <w:rFonts w:ascii="Gill Sans MT" w:hAnsi="Gill Sans MT"/>
          <w:b/>
          <w:sz w:val="24"/>
          <w:szCs w:val="24"/>
        </w:rPr>
        <w:lastRenderedPageBreak/>
        <w:t xml:space="preserve"> </w:t>
      </w:r>
      <w:bookmarkStart w:id="13" w:name="_Toc111063979"/>
      <w:r w:rsidRPr="00113339">
        <w:rPr>
          <w:rFonts w:ascii="Gill Sans MT" w:hAnsi="Gill Sans MT"/>
          <w:b/>
          <w:sz w:val="24"/>
          <w:szCs w:val="24"/>
        </w:rPr>
        <w:t>Annual Leave and other absence</w:t>
      </w:r>
      <w:bookmarkEnd w:id="13"/>
    </w:p>
    <w:p w14:paraId="60943947" w14:textId="77777777" w:rsidR="00D47F0F" w:rsidRDefault="00D47F0F" w:rsidP="00D47F0F">
      <w:pPr>
        <w:pStyle w:val="ListParagraph"/>
        <w:ind w:left="360"/>
        <w:rPr>
          <w:rFonts w:ascii="Gill Sans MT" w:hAnsi="Gill Sans MT"/>
          <w:b/>
          <w:sz w:val="24"/>
          <w:szCs w:val="24"/>
        </w:rPr>
      </w:pPr>
    </w:p>
    <w:p w14:paraId="1708A8AB" w14:textId="31664ECE" w:rsidR="00D47F0F" w:rsidRPr="00113339" w:rsidRDefault="00D47F0F" w:rsidP="00D47F0F">
      <w:pPr>
        <w:pStyle w:val="BodyText"/>
        <w:spacing w:after="0"/>
        <w:ind w:left="357"/>
        <w:jc w:val="both"/>
        <w:rPr>
          <w:rFonts w:ascii="Gill Sans MT" w:hAnsi="Gill Sans MT"/>
          <w:sz w:val="24"/>
          <w:szCs w:val="24"/>
        </w:rPr>
      </w:pPr>
      <w:r w:rsidRPr="00113339">
        <w:rPr>
          <w:rFonts w:ascii="Gill Sans MT" w:hAnsi="Gill Sans MT"/>
          <w:sz w:val="24"/>
          <w:szCs w:val="24"/>
        </w:rPr>
        <w:t xml:space="preserve">It is essential that adequate first aid provisions are in place at all times for people at work. </w:t>
      </w:r>
      <w:r>
        <w:rPr>
          <w:rFonts w:ascii="Gill Sans MT" w:hAnsi="Gill Sans MT"/>
          <w:sz w:val="24"/>
          <w:szCs w:val="24"/>
        </w:rPr>
        <w:t>Line Managers</w:t>
      </w:r>
      <w:r w:rsidRPr="00113339">
        <w:rPr>
          <w:rFonts w:ascii="Gill Sans MT" w:hAnsi="Gill Sans MT"/>
          <w:sz w:val="24"/>
          <w:szCs w:val="24"/>
        </w:rPr>
        <w:t xml:space="preserve"> therefore need to ensure there is cover for annual leave and other planned absences of first aiders or appointed persons. Consideration should also be given to first aid cover for unplanned and exceptional absences such as sick leave or special</w:t>
      </w:r>
      <w:r w:rsidRPr="00113339">
        <w:rPr>
          <w:rFonts w:ascii="Gill Sans MT" w:hAnsi="Gill Sans MT"/>
          <w:spacing w:val="1"/>
          <w:sz w:val="24"/>
          <w:szCs w:val="24"/>
        </w:rPr>
        <w:t xml:space="preserve"> </w:t>
      </w:r>
      <w:r w:rsidRPr="00113339">
        <w:rPr>
          <w:rFonts w:ascii="Gill Sans MT" w:hAnsi="Gill Sans MT"/>
          <w:sz w:val="24"/>
          <w:szCs w:val="24"/>
        </w:rPr>
        <w:t>leave</w:t>
      </w:r>
    </w:p>
    <w:p w14:paraId="28E3342A" w14:textId="24097157" w:rsidR="00AD1841" w:rsidRPr="00113339" w:rsidRDefault="00AD1841" w:rsidP="00113339">
      <w:pPr>
        <w:rPr>
          <w:rFonts w:ascii="Gill Sans MT" w:hAnsi="Gill Sans MT"/>
          <w:b/>
          <w:sz w:val="24"/>
          <w:szCs w:val="24"/>
        </w:rPr>
      </w:pPr>
    </w:p>
    <w:p w14:paraId="42B7320B" w14:textId="55E9D9B9" w:rsidR="00113339" w:rsidRDefault="00D47F0F" w:rsidP="00D50A85">
      <w:pPr>
        <w:pStyle w:val="ListParagraph"/>
        <w:numPr>
          <w:ilvl w:val="1"/>
          <w:numId w:val="2"/>
        </w:numPr>
        <w:outlineLvl w:val="1"/>
        <w:rPr>
          <w:rFonts w:ascii="Gill Sans MT" w:hAnsi="Gill Sans MT"/>
          <w:b/>
          <w:sz w:val="24"/>
          <w:szCs w:val="24"/>
        </w:rPr>
      </w:pPr>
      <w:r>
        <w:rPr>
          <w:rFonts w:ascii="Gill Sans MT" w:hAnsi="Gill Sans MT"/>
          <w:b/>
          <w:sz w:val="24"/>
          <w:szCs w:val="24"/>
        </w:rPr>
        <w:t xml:space="preserve"> </w:t>
      </w:r>
      <w:bookmarkStart w:id="14" w:name="_Toc111063980"/>
      <w:r w:rsidR="00113339" w:rsidRPr="00113339">
        <w:rPr>
          <w:rFonts w:ascii="Gill Sans MT" w:hAnsi="Gill Sans MT"/>
          <w:b/>
          <w:sz w:val="24"/>
          <w:szCs w:val="24"/>
        </w:rPr>
        <w:t>First aid provision for non-employees</w:t>
      </w:r>
      <w:bookmarkEnd w:id="14"/>
    </w:p>
    <w:p w14:paraId="28FC5F7E" w14:textId="25AB64C4" w:rsidR="00113339" w:rsidRDefault="00113339" w:rsidP="00113339">
      <w:pPr>
        <w:pStyle w:val="ListParagraph"/>
        <w:ind w:left="360"/>
        <w:rPr>
          <w:rFonts w:ascii="Gill Sans MT" w:hAnsi="Gill Sans MT"/>
          <w:b/>
          <w:sz w:val="24"/>
          <w:szCs w:val="24"/>
        </w:rPr>
      </w:pPr>
    </w:p>
    <w:p w14:paraId="762C748B" w14:textId="1C9F96E0" w:rsidR="00113339" w:rsidRPr="00113339" w:rsidRDefault="00113339" w:rsidP="00113339">
      <w:pPr>
        <w:pStyle w:val="BodyText"/>
        <w:spacing w:after="0"/>
        <w:ind w:left="357"/>
        <w:jc w:val="both"/>
        <w:rPr>
          <w:rFonts w:ascii="Gill Sans MT" w:hAnsi="Gill Sans MT"/>
          <w:sz w:val="24"/>
          <w:szCs w:val="24"/>
        </w:rPr>
      </w:pPr>
      <w:r w:rsidRPr="00113339">
        <w:rPr>
          <w:rFonts w:ascii="Gill Sans MT" w:hAnsi="Gill Sans MT"/>
          <w:sz w:val="24"/>
          <w:szCs w:val="24"/>
        </w:rPr>
        <w:t>While there is no legal requirement to prov</w:t>
      </w:r>
      <w:r w:rsidR="00E27FEB">
        <w:rPr>
          <w:rFonts w:ascii="Gill Sans MT" w:hAnsi="Gill Sans MT"/>
          <w:sz w:val="24"/>
          <w:szCs w:val="24"/>
        </w:rPr>
        <w:t>ide first aid treatment to non-</w:t>
      </w:r>
      <w:r w:rsidRPr="00113339">
        <w:rPr>
          <w:rFonts w:ascii="Gill Sans MT" w:hAnsi="Gill Sans MT"/>
          <w:sz w:val="24"/>
          <w:szCs w:val="24"/>
        </w:rPr>
        <w:t xml:space="preserve">employees, many </w:t>
      </w:r>
      <w:r w:rsidR="000B46DF">
        <w:rPr>
          <w:rFonts w:ascii="Gill Sans MT" w:hAnsi="Gill Sans MT"/>
          <w:sz w:val="24"/>
          <w:szCs w:val="24"/>
        </w:rPr>
        <w:t>Trust</w:t>
      </w:r>
      <w:r w:rsidRPr="00113339">
        <w:rPr>
          <w:rFonts w:ascii="Gill Sans MT" w:hAnsi="Gill Sans MT"/>
          <w:sz w:val="24"/>
          <w:szCs w:val="24"/>
        </w:rPr>
        <w:t xml:space="preserve"> facilities, such as </w:t>
      </w:r>
      <w:r w:rsidR="000B46DF">
        <w:rPr>
          <w:rFonts w:ascii="Gill Sans MT" w:hAnsi="Gill Sans MT"/>
          <w:sz w:val="24"/>
          <w:szCs w:val="24"/>
        </w:rPr>
        <w:t xml:space="preserve">community and </w:t>
      </w:r>
      <w:r w:rsidRPr="00113339">
        <w:rPr>
          <w:rFonts w:ascii="Gill Sans MT" w:hAnsi="Gill Sans MT"/>
          <w:sz w:val="24"/>
          <w:szCs w:val="24"/>
        </w:rPr>
        <w:t xml:space="preserve">leisure </w:t>
      </w:r>
      <w:r w:rsidR="000B46DF" w:rsidRPr="00113339">
        <w:rPr>
          <w:rFonts w:ascii="Gill Sans MT" w:hAnsi="Gill Sans MT"/>
          <w:sz w:val="24"/>
          <w:szCs w:val="24"/>
        </w:rPr>
        <w:t>centres</w:t>
      </w:r>
      <w:r w:rsidRPr="00113339">
        <w:rPr>
          <w:rFonts w:ascii="Gill Sans MT" w:hAnsi="Gill Sans MT"/>
          <w:sz w:val="24"/>
          <w:szCs w:val="24"/>
        </w:rPr>
        <w:t>, provide a service to the public. It is therefore necessary to include non-employees in the local assessment of first aid needs.</w:t>
      </w:r>
    </w:p>
    <w:p w14:paraId="3B457BA9" w14:textId="77777777" w:rsidR="00113339" w:rsidRPr="00113339" w:rsidRDefault="00113339" w:rsidP="00113339">
      <w:pPr>
        <w:pStyle w:val="ListParagraph"/>
        <w:ind w:left="360"/>
        <w:rPr>
          <w:rFonts w:ascii="Gill Sans MT" w:hAnsi="Gill Sans MT"/>
          <w:b/>
          <w:sz w:val="24"/>
          <w:szCs w:val="24"/>
        </w:rPr>
      </w:pPr>
    </w:p>
    <w:p w14:paraId="684D82CD" w14:textId="164010C1" w:rsidR="00113339" w:rsidRDefault="00D47F0F" w:rsidP="00D50A85">
      <w:pPr>
        <w:pStyle w:val="ListParagraph"/>
        <w:numPr>
          <w:ilvl w:val="1"/>
          <w:numId w:val="2"/>
        </w:numPr>
        <w:outlineLvl w:val="1"/>
        <w:rPr>
          <w:rFonts w:ascii="Gill Sans MT" w:hAnsi="Gill Sans MT"/>
          <w:b/>
          <w:sz w:val="24"/>
          <w:szCs w:val="24"/>
        </w:rPr>
      </w:pPr>
      <w:r>
        <w:rPr>
          <w:rFonts w:ascii="Gill Sans MT" w:hAnsi="Gill Sans MT"/>
          <w:b/>
          <w:sz w:val="24"/>
          <w:szCs w:val="24"/>
        </w:rPr>
        <w:t xml:space="preserve"> </w:t>
      </w:r>
      <w:bookmarkStart w:id="15" w:name="_Toc111063981"/>
      <w:r w:rsidR="00113339" w:rsidRPr="00113339">
        <w:rPr>
          <w:rFonts w:ascii="Gill Sans MT" w:hAnsi="Gill Sans MT"/>
          <w:b/>
          <w:sz w:val="24"/>
          <w:szCs w:val="24"/>
        </w:rPr>
        <w:t>Review of first aid provision</w:t>
      </w:r>
      <w:bookmarkEnd w:id="15"/>
    </w:p>
    <w:p w14:paraId="1BA9CE1D" w14:textId="2C56245D" w:rsidR="00113339" w:rsidRDefault="00113339" w:rsidP="00113339">
      <w:pPr>
        <w:pStyle w:val="ListParagraph"/>
        <w:ind w:left="360"/>
        <w:rPr>
          <w:rFonts w:ascii="Gill Sans MT" w:hAnsi="Gill Sans MT"/>
          <w:b/>
          <w:sz w:val="24"/>
          <w:szCs w:val="24"/>
        </w:rPr>
      </w:pPr>
    </w:p>
    <w:p w14:paraId="54FA0A85" w14:textId="09C531EE" w:rsidR="00113339" w:rsidRPr="00113339" w:rsidRDefault="00113339" w:rsidP="00113339">
      <w:pPr>
        <w:pStyle w:val="BodyText"/>
        <w:spacing w:after="0"/>
        <w:ind w:left="357"/>
        <w:jc w:val="both"/>
        <w:rPr>
          <w:rFonts w:ascii="Gill Sans MT" w:hAnsi="Gill Sans MT"/>
          <w:sz w:val="24"/>
          <w:szCs w:val="24"/>
        </w:rPr>
      </w:pPr>
      <w:r w:rsidRPr="00113339">
        <w:rPr>
          <w:rFonts w:ascii="Gill Sans MT" w:hAnsi="Gill Sans MT"/>
          <w:sz w:val="24"/>
          <w:szCs w:val="24"/>
        </w:rPr>
        <w:t xml:space="preserve">A periodic review of the first aid provision within each </w:t>
      </w:r>
      <w:r w:rsidR="000B46DF">
        <w:rPr>
          <w:rFonts w:ascii="Gill Sans MT" w:hAnsi="Gill Sans MT"/>
          <w:sz w:val="24"/>
          <w:szCs w:val="24"/>
        </w:rPr>
        <w:t>service area</w:t>
      </w:r>
      <w:r w:rsidRPr="00113339">
        <w:rPr>
          <w:rFonts w:ascii="Gill Sans MT" w:hAnsi="Gill Sans MT"/>
          <w:sz w:val="24"/>
          <w:szCs w:val="24"/>
        </w:rPr>
        <w:t xml:space="preserve"> should be undertaken. Where there has been a significant change to the number of occupants, an individual’s health etc. a review of the first aid provision should be carried out immediately.</w:t>
      </w:r>
    </w:p>
    <w:p w14:paraId="7FBDC81E" w14:textId="77777777" w:rsidR="00113339" w:rsidRPr="00113339" w:rsidRDefault="00113339" w:rsidP="00113339">
      <w:pPr>
        <w:pStyle w:val="ListParagraph"/>
        <w:ind w:left="360"/>
        <w:rPr>
          <w:rFonts w:ascii="Gill Sans MT" w:hAnsi="Gill Sans MT"/>
          <w:b/>
          <w:sz w:val="24"/>
          <w:szCs w:val="24"/>
        </w:rPr>
      </w:pPr>
    </w:p>
    <w:p w14:paraId="02822887" w14:textId="3047D68C" w:rsidR="00A50EC7" w:rsidRDefault="00D47F0F" w:rsidP="00D50A85">
      <w:pPr>
        <w:pStyle w:val="BodyText"/>
        <w:numPr>
          <w:ilvl w:val="1"/>
          <w:numId w:val="2"/>
        </w:numPr>
        <w:spacing w:after="0"/>
        <w:jc w:val="both"/>
        <w:outlineLvl w:val="1"/>
        <w:rPr>
          <w:rFonts w:ascii="Gill Sans MT" w:hAnsi="Gill Sans MT"/>
          <w:b/>
          <w:sz w:val="24"/>
          <w:szCs w:val="24"/>
        </w:rPr>
      </w:pPr>
      <w:r>
        <w:rPr>
          <w:rFonts w:ascii="Gill Sans MT" w:hAnsi="Gill Sans MT"/>
          <w:b/>
          <w:sz w:val="24"/>
          <w:szCs w:val="24"/>
        </w:rPr>
        <w:t xml:space="preserve"> </w:t>
      </w:r>
      <w:bookmarkStart w:id="16" w:name="_Toc111063982"/>
      <w:r w:rsidR="00113339">
        <w:rPr>
          <w:rFonts w:ascii="Gill Sans MT" w:hAnsi="Gill Sans MT"/>
          <w:b/>
          <w:sz w:val="24"/>
          <w:szCs w:val="24"/>
        </w:rPr>
        <w:t>Record Keeping</w:t>
      </w:r>
      <w:bookmarkEnd w:id="16"/>
    </w:p>
    <w:p w14:paraId="59E3D7B0" w14:textId="10008D67" w:rsidR="00113339" w:rsidRDefault="00113339" w:rsidP="00113339">
      <w:pPr>
        <w:pStyle w:val="BodyText"/>
        <w:spacing w:after="0"/>
        <w:ind w:left="360"/>
        <w:jc w:val="both"/>
        <w:rPr>
          <w:rFonts w:ascii="Gill Sans MT" w:hAnsi="Gill Sans MT"/>
          <w:b/>
          <w:sz w:val="24"/>
          <w:szCs w:val="24"/>
        </w:rPr>
      </w:pPr>
    </w:p>
    <w:p w14:paraId="3FEE3D71" w14:textId="77777777" w:rsidR="00113339" w:rsidRPr="00113339" w:rsidRDefault="00113339" w:rsidP="00113339">
      <w:pPr>
        <w:pStyle w:val="BodyText"/>
        <w:spacing w:after="0"/>
        <w:ind w:left="357"/>
        <w:jc w:val="both"/>
        <w:rPr>
          <w:rFonts w:ascii="Gill Sans MT" w:hAnsi="Gill Sans MT"/>
          <w:b/>
          <w:sz w:val="24"/>
          <w:szCs w:val="24"/>
        </w:rPr>
      </w:pPr>
      <w:r w:rsidRPr="00113339">
        <w:rPr>
          <w:rFonts w:ascii="Gill Sans MT" w:hAnsi="Gill Sans MT"/>
          <w:sz w:val="24"/>
          <w:szCs w:val="24"/>
        </w:rPr>
        <w:t>All incidents requiring first aid treatment, other than the following examples, must be recorded using the Council’s incident reporting system (SHE)</w:t>
      </w:r>
      <w:r w:rsidRPr="00113339">
        <w:rPr>
          <w:rFonts w:ascii="Gill Sans MT" w:hAnsi="Gill Sans MT"/>
          <w:b/>
          <w:sz w:val="24"/>
          <w:szCs w:val="24"/>
        </w:rPr>
        <w:t>.</w:t>
      </w:r>
    </w:p>
    <w:p w14:paraId="31B80021" w14:textId="77777777" w:rsidR="00113339" w:rsidRPr="00113339" w:rsidRDefault="00113339" w:rsidP="00113339">
      <w:pPr>
        <w:pStyle w:val="BodyText"/>
        <w:spacing w:after="0"/>
        <w:ind w:left="357"/>
        <w:rPr>
          <w:rFonts w:ascii="Gill Sans MT" w:hAnsi="Gill Sans MT"/>
          <w:b/>
          <w:sz w:val="24"/>
          <w:szCs w:val="24"/>
        </w:rPr>
      </w:pPr>
    </w:p>
    <w:p w14:paraId="7AE9B0ED" w14:textId="40E54C70" w:rsidR="00113339" w:rsidRDefault="00113339" w:rsidP="00113339">
      <w:pPr>
        <w:pStyle w:val="BodyText"/>
        <w:spacing w:after="0"/>
        <w:ind w:left="357"/>
        <w:jc w:val="both"/>
        <w:rPr>
          <w:rFonts w:ascii="Gill Sans MT" w:hAnsi="Gill Sans MT"/>
          <w:sz w:val="24"/>
          <w:szCs w:val="24"/>
        </w:rPr>
      </w:pPr>
      <w:r w:rsidRPr="00113339">
        <w:rPr>
          <w:rFonts w:ascii="Gill Sans MT" w:hAnsi="Gill Sans MT"/>
          <w:sz w:val="24"/>
          <w:szCs w:val="24"/>
        </w:rPr>
        <w:t xml:space="preserve">Incidents where first aid is administered, but reporting on SHE is </w:t>
      </w:r>
      <w:r w:rsidRPr="00113339">
        <w:rPr>
          <w:rFonts w:ascii="Gill Sans MT" w:hAnsi="Gill Sans MT"/>
          <w:b/>
          <w:sz w:val="24"/>
          <w:szCs w:val="24"/>
        </w:rPr>
        <w:t>not required</w:t>
      </w:r>
      <w:r w:rsidRPr="00113339">
        <w:rPr>
          <w:rFonts w:ascii="Gill Sans MT" w:hAnsi="Gill Sans MT"/>
          <w:sz w:val="24"/>
          <w:szCs w:val="24"/>
        </w:rPr>
        <w:t>, include:</w:t>
      </w:r>
    </w:p>
    <w:p w14:paraId="37B23DA1" w14:textId="34F5956A" w:rsidR="000B46DF" w:rsidRDefault="000B46DF" w:rsidP="00113339">
      <w:pPr>
        <w:pStyle w:val="BodyText"/>
        <w:spacing w:after="0"/>
        <w:ind w:left="357"/>
        <w:jc w:val="both"/>
        <w:rPr>
          <w:rFonts w:ascii="Gill Sans MT" w:hAnsi="Gill Sans MT"/>
          <w:sz w:val="24"/>
          <w:szCs w:val="24"/>
        </w:rPr>
      </w:pPr>
    </w:p>
    <w:p w14:paraId="4C71CEE3" w14:textId="25C5BFEE" w:rsidR="000B46DF" w:rsidRPr="00113339" w:rsidRDefault="00F81E5D" w:rsidP="000B46DF">
      <w:pPr>
        <w:pStyle w:val="BodyText"/>
        <w:numPr>
          <w:ilvl w:val="0"/>
          <w:numId w:val="16"/>
        </w:numPr>
        <w:spacing w:after="0"/>
        <w:jc w:val="both"/>
        <w:rPr>
          <w:rFonts w:ascii="Gill Sans MT" w:hAnsi="Gill Sans MT"/>
          <w:sz w:val="24"/>
          <w:szCs w:val="24"/>
        </w:rPr>
      </w:pPr>
      <w:r>
        <w:rPr>
          <w:rFonts w:ascii="Gill Sans MT" w:hAnsi="Gill Sans MT"/>
          <w:sz w:val="24"/>
          <w:szCs w:val="24"/>
        </w:rPr>
        <w:t>Where a person with a pre-existing condition becomes unwell where there are no workplace related contributing factors</w:t>
      </w:r>
    </w:p>
    <w:p w14:paraId="7235641D" w14:textId="77777777" w:rsidR="00113339" w:rsidRPr="00113339" w:rsidRDefault="00113339" w:rsidP="00113339">
      <w:pPr>
        <w:pStyle w:val="BodyText"/>
        <w:spacing w:after="0"/>
        <w:ind w:left="357"/>
        <w:rPr>
          <w:rFonts w:ascii="Gill Sans MT" w:hAnsi="Gill Sans MT"/>
          <w:sz w:val="24"/>
          <w:szCs w:val="24"/>
        </w:rPr>
      </w:pPr>
    </w:p>
    <w:p w14:paraId="21C03EF4" w14:textId="66D1C800" w:rsidR="00113339" w:rsidRPr="00113339" w:rsidRDefault="00113339" w:rsidP="00D50A85">
      <w:pPr>
        <w:pStyle w:val="BodyText"/>
        <w:spacing w:after="0"/>
        <w:ind w:left="357" w:right="454"/>
        <w:jc w:val="both"/>
        <w:rPr>
          <w:rFonts w:ascii="Gill Sans MT" w:hAnsi="Gill Sans MT"/>
          <w:sz w:val="24"/>
          <w:szCs w:val="24"/>
        </w:rPr>
      </w:pPr>
      <w:r w:rsidRPr="00113339">
        <w:rPr>
          <w:rFonts w:ascii="Gill Sans MT" w:hAnsi="Gill Sans MT"/>
          <w:b/>
          <w:sz w:val="24"/>
          <w:szCs w:val="24"/>
        </w:rPr>
        <w:t xml:space="preserve">Note: </w:t>
      </w:r>
      <w:r w:rsidRPr="00113339">
        <w:rPr>
          <w:rFonts w:ascii="Gill Sans MT" w:hAnsi="Gill Sans MT"/>
          <w:sz w:val="24"/>
          <w:szCs w:val="24"/>
        </w:rPr>
        <w:t>whilst such incidents should not be recorded on SHE, any treatment given must be recorded within appropriate internal reporting arrangements, such as significant occurrence forms etc.</w:t>
      </w:r>
    </w:p>
    <w:p w14:paraId="673BE025" w14:textId="77777777" w:rsidR="00113339" w:rsidRPr="00113339" w:rsidRDefault="00113339" w:rsidP="00113339">
      <w:pPr>
        <w:pStyle w:val="BodyText"/>
        <w:spacing w:after="0"/>
        <w:ind w:left="357"/>
        <w:rPr>
          <w:rFonts w:ascii="Gill Sans MT" w:hAnsi="Gill Sans MT"/>
          <w:sz w:val="24"/>
          <w:szCs w:val="24"/>
        </w:rPr>
      </w:pPr>
    </w:p>
    <w:p w14:paraId="7F12CC8C" w14:textId="26BE2F37" w:rsidR="00113339" w:rsidRPr="00113339" w:rsidRDefault="00113339" w:rsidP="00113339">
      <w:pPr>
        <w:pStyle w:val="BodyText"/>
        <w:spacing w:after="0"/>
        <w:ind w:left="357"/>
        <w:jc w:val="both"/>
        <w:rPr>
          <w:rFonts w:ascii="Gill Sans MT" w:hAnsi="Gill Sans MT"/>
          <w:sz w:val="24"/>
          <w:szCs w:val="24"/>
        </w:rPr>
      </w:pPr>
      <w:r w:rsidRPr="00113339">
        <w:rPr>
          <w:rFonts w:ascii="Gill Sans MT" w:hAnsi="Gill Sans MT"/>
          <w:sz w:val="24"/>
          <w:szCs w:val="24"/>
        </w:rPr>
        <w:t xml:space="preserve">Actions by first aiders may also be recorded in the </w:t>
      </w:r>
      <w:r w:rsidR="000B46DF">
        <w:rPr>
          <w:rFonts w:ascii="Gill Sans MT" w:hAnsi="Gill Sans MT"/>
          <w:sz w:val="24"/>
          <w:szCs w:val="24"/>
        </w:rPr>
        <w:t>service area’s</w:t>
      </w:r>
      <w:r>
        <w:rPr>
          <w:rFonts w:ascii="Gill Sans MT" w:hAnsi="Gill Sans MT"/>
          <w:sz w:val="24"/>
          <w:szCs w:val="24"/>
        </w:rPr>
        <w:t xml:space="preserve"> own First</w:t>
      </w:r>
      <w:r w:rsidRPr="00113339">
        <w:rPr>
          <w:rFonts w:ascii="Gill Sans MT" w:hAnsi="Gill Sans MT"/>
          <w:sz w:val="24"/>
          <w:szCs w:val="24"/>
        </w:rPr>
        <w:t xml:space="preserve"> Aid Treatment Log Book. </w:t>
      </w:r>
      <w:r>
        <w:rPr>
          <w:rFonts w:ascii="Gill Sans MT" w:hAnsi="Gill Sans MT"/>
          <w:sz w:val="24"/>
          <w:szCs w:val="24"/>
        </w:rPr>
        <w:t xml:space="preserve"> </w:t>
      </w:r>
      <w:r w:rsidRPr="00113339">
        <w:rPr>
          <w:rFonts w:ascii="Gill Sans MT" w:hAnsi="Gill Sans MT"/>
          <w:sz w:val="24"/>
          <w:szCs w:val="24"/>
        </w:rPr>
        <w:t xml:space="preserve">Any information contained in these books must comply with the requirements of the </w:t>
      </w:r>
      <w:hyperlink r:id="rId17">
        <w:r w:rsidRPr="00113339">
          <w:rPr>
            <w:rFonts w:ascii="Gill Sans MT" w:hAnsi="Gill Sans MT"/>
            <w:i/>
            <w:color w:val="0000FF"/>
            <w:sz w:val="24"/>
            <w:szCs w:val="24"/>
            <w:u w:val="single" w:color="0000FF"/>
          </w:rPr>
          <w:t>Data Protection Act</w:t>
        </w:r>
        <w:r w:rsidRPr="00113339">
          <w:rPr>
            <w:rFonts w:ascii="Gill Sans MT" w:hAnsi="Gill Sans MT"/>
            <w:i/>
            <w:color w:val="0000FF"/>
            <w:spacing w:val="9"/>
            <w:sz w:val="24"/>
            <w:szCs w:val="24"/>
            <w:u w:val="single" w:color="0000FF"/>
          </w:rPr>
          <w:t xml:space="preserve"> </w:t>
        </w:r>
        <w:r w:rsidRPr="00113339">
          <w:rPr>
            <w:rFonts w:ascii="Gill Sans MT" w:hAnsi="Gill Sans MT"/>
            <w:i/>
            <w:color w:val="0000FF"/>
            <w:sz w:val="24"/>
            <w:szCs w:val="24"/>
            <w:u w:val="single" w:color="0000FF"/>
          </w:rPr>
          <w:t>1998</w:t>
        </w:r>
      </w:hyperlink>
      <w:r w:rsidRPr="00113339">
        <w:rPr>
          <w:rFonts w:ascii="Gill Sans MT" w:hAnsi="Gill Sans MT"/>
          <w:sz w:val="24"/>
          <w:szCs w:val="24"/>
        </w:rPr>
        <w:t>.</w:t>
      </w:r>
    </w:p>
    <w:p w14:paraId="0F3E0049" w14:textId="77777777" w:rsidR="00113339" w:rsidRPr="00113339" w:rsidRDefault="00113339" w:rsidP="00113339">
      <w:pPr>
        <w:pStyle w:val="BodyText"/>
        <w:spacing w:after="0"/>
        <w:ind w:left="357"/>
        <w:rPr>
          <w:rFonts w:ascii="Gill Sans MT" w:hAnsi="Gill Sans MT"/>
          <w:sz w:val="24"/>
          <w:szCs w:val="24"/>
        </w:rPr>
      </w:pPr>
    </w:p>
    <w:p w14:paraId="589DB9E0" w14:textId="77777777" w:rsidR="00113339" w:rsidRPr="00113339" w:rsidRDefault="00113339" w:rsidP="00113339">
      <w:pPr>
        <w:pStyle w:val="BodyText"/>
        <w:spacing w:after="0"/>
        <w:ind w:left="357"/>
        <w:rPr>
          <w:rFonts w:ascii="Gill Sans MT" w:hAnsi="Gill Sans MT"/>
          <w:sz w:val="24"/>
          <w:szCs w:val="24"/>
        </w:rPr>
      </w:pPr>
      <w:r w:rsidRPr="00113339">
        <w:rPr>
          <w:rFonts w:ascii="Gill Sans MT" w:hAnsi="Gill Sans MT"/>
          <w:sz w:val="24"/>
          <w:szCs w:val="24"/>
        </w:rPr>
        <w:t xml:space="preserve">More information on the incident reporting procedures can be found in </w:t>
      </w:r>
      <w:hyperlink r:id="rId18">
        <w:r w:rsidRPr="00113339">
          <w:rPr>
            <w:rFonts w:ascii="Gill Sans MT" w:hAnsi="Gill Sans MT"/>
            <w:color w:val="0000FF"/>
            <w:sz w:val="24"/>
            <w:szCs w:val="24"/>
            <w:u w:val="single" w:color="0000FF"/>
          </w:rPr>
          <w:t>Incident Reporting</w:t>
        </w:r>
        <w:r w:rsidRPr="00113339">
          <w:rPr>
            <w:rFonts w:ascii="Gill Sans MT" w:hAnsi="Gill Sans MT"/>
            <w:color w:val="0000FF"/>
            <w:sz w:val="24"/>
            <w:szCs w:val="24"/>
          </w:rPr>
          <w:t xml:space="preserve"> </w:t>
        </w:r>
      </w:hyperlink>
      <w:r w:rsidRPr="00113339">
        <w:rPr>
          <w:rFonts w:ascii="Gill Sans MT" w:hAnsi="Gill Sans MT"/>
          <w:sz w:val="24"/>
          <w:szCs w:val="24"/>
        </w:rPr>
        <w:t xml:space="preserve">and </w:t>
      </w:r>
      <w:hyperlink r:id="rId19">
        <w:r w:rsidRPr="00113339">
          <w:rPr>
            <w:rFonts w:ascii="Gill Sans MT" w:hAnsi="Gill Sans MT"/>
            <w:color w:val="0000FF"/>
            <w:sz w:val="24"/>
            <w:szCs w:val="24"/>
            <w:u w:val="single" w:color="0000FF"/>
          </w:rPr>
          <w:t>Violence and Aggression in the Workplace</w:t>
        </w:r>
      </w:hyperlink>
      <w:r w:rsidRPr="00113339">
        <w:rPr>
          <w:rFonts w:ascii="Gill Sans MT" w:hAnsi="Gill Sans MT"/>
          <w:sz w:val="24"/>
          <w:szCs w:val="24"/>
        </w:rPr>
        <w:t>.</w:t>
      </w:r>
    </w:p>
    <w:p w14:paraId="31FC72D5" w14:textId="6A036273" w:rsidR="00581559" w:rsidRDefault="00581559" w:rsidP="00581559">
      <w:pPr>
        <w:pStyle w:val="BodyText"/>
        <w:spacing w:after="0"/>
        <w:jc w:val="both"/>
        <w:rPr>
          <w:rFonts w:ascii="Gill Sans MT" w:hAnsi="Gill Sans MT"/>
          <w:b/>
          <w:sz w:val="24"/>
          <w:szCs w:val="24"/>
        </w:rPr>
      </w:pPr>
    </w:p>
    <w:p w14:paraId="43D43D29" w14:textId="77777777" w:rsidR="00D50A85" w:rsidRDefault="00D50A85" w:rsidP="00581559">
      <w:pPr>
        <w:pStyle w:val="BodyText"/>
        <w:spacing w:after="0"/>
        <w:jc w:val="both"/>
        <w:rPr>
          <w:rFonts w:ascii="Gill Sans MT" w:hAnsi="Gill Sans MT"/>
          <w:b/>
          <w:sz w:val="24"/>
          <w:szCs w:val="24"/>
        </w:rPr>
      </w:pPr>
    </w:p>
    <w:p w14:paraId="0DF96D21" w14:textId="20555E7A" w:rsidR="00113339" w:rsidRDefault="00581559" w:rsidP="005750C9">
      <w:pPr>
        <w:pStyle w:val="BodyText"/>
        <w:spacing w:after="0"/>
        <w:jc w:val="both"/>
        <w:outlineLvl w:val="1"/>
        <w:rPr>
          <w:rFonts w:ascii="Gill Sans MT" w:hAnsi="Gill Sans MT"/>
          <w:b/>
          <w:sz w:val="24"/>
          <w:szCs w:val="24"/>
        </w:rPr>
      </w:pPr>
      <w:bookmarkStart w:id="17" w:name="_Toc111063983"/>
      <w:r>
        <w:rPr>
          <w:rFonts w:ascii="Gill Sans MT" w:hAnsi="Gill Sans MT"/>
          <w:b/>
          <w:sz w:val="24"/>
          <w:szCs w:val="24"/>
        </w:rPr>
        <w:t>3.10</w:t>
      </w:r>
      <w:r w:rsidR="00C732CB">
        <w:rPr>
          <w:rFonts w:ascii="Gill Sans MT" w:hAnsi="Gill Sans MT"/>
          <w:b/>
          <w:sz w:val="24"/>
          <w:szCs w:val="24"/>
        </w:rPr>
        <w:t xml:space="preserve"> </w:t>
      </w:r>
      <w:r w:rsidR="00113339">
        <w:rPr>
          <w:rFonts w:ascii="Gill Sans MT" w:hAnsi="Gill Sans MT"/>
          <w:b/>
          <w:sz w:val="24"/>
          <w:szCs w:val="24"/>
        </w:rPr>
        <w:t>First Aid Resources</w:t>
      </w:r>
      <w:bookmarkEnd w:id="17"/>
    </w:p>
    <w:p w14:paraId="3D044AFB" w14:textId="1CCEA122" w:rsidR="00113339" w:rsidRDefault="00113339" w:rsidP="002246E7">
      <w:pPr>
        <w:pStyle w:val="BodyText"/>
        <w:spacing w:after="0"/>
        <w:ind w:left="357"/>
        <w:jc w:val="both"/>
        <w:rPr>
          <w:rFonts w:ascii="Gill Sans MT" w:hAnsi="Gill Sans MT"/>
          <w:b/>
          <w:sz w:val="24"/>
          <w:szCs w:val="24"/>
        </w:rPr>
      </w:pPr>
    </w:p>
    <w:p w14:paraId="6B8EEF96" w14:textId="77777777" w:rsidR="00113339" w:rsidRPr="002246E7" w:rsidRDefault="00113339" w:rsidP="002246E7">
      <w:pPr>
        <w:pStyle w:val="BodyText"/>
        <w:spacing w:after="0"/>
        <w:ind w:left="357" w:right="454"/>
        <w:jc w:val="both"/>
        <w:rPr>
          <w:rFonts w:ascii="Gill Sans MT" w:hAnsi="Gill Sans MT"/>
          <w:sz w:val="24"/>
          <w:szCs w:val="24"/>
        </w:rPr>
      </w:pPr>
      <w:r w:rsidRPr="002246E7">
        <w:rPr>
          <w:rFonts w:ascii="Gill Sans MT" w:hAnsi="Gill Sans MT"/>
          <w:sz w:val="24"/>
          <w:szCs w:val="24"/>
        </w:rPr>
        <w:t>First aid provision should be available and accessible at every work location. The facilities and equipment provided will vary according to the needs of each</w:t>
      </w:r>
      <w:r w:rsidRPr="002246E7">
        <w:rPr>
          <w:rFonts w:ascii="Gill Sans MT" w:hAnsi="Gill Sans MT"/>
          <w:spacing w:val="1"/>
          <w:sz w:val="24"/>
          <w:szCs w:val="24"/>
        </w:rPr>
        <w:t xml:space="preserve"> </w:t>
      </w:r>
      <w:r w:rsidRPr="002246E7">
        <w:rPr>
          <w:rFonts w:ascii="Gill Sans MT" w:hAnsi="Gill Sans MT"/>
          <w:sz w:val="24"/>
          <w:szCs w:val="24"/>
        </w:rPr>
        <w:t>workplace.</w:t>
      </w:r>
    </w:p>
    <w:p w14:paraId="658A38B6" w14:textId="77777777" w:rsidR="00113339" w:rsidRPr="002246E7" w:rsidRDefault="00113339" w:rsidP="002246E7">
      <w:pPr>
        <w:pStyle w:val="BodyText"/>
        <w:spacing w:after="0"/>
        <w:ind w:left="357"/>
        <w:rPr>
          <w:rFonts w:ascii="Gill Sans MT" w:hAnsi="Gill Sans MT"/>
          <w:sz w:val="24"/>
          <w:szCs w:val="24"/>
        </w:rPr>
      </w:pPr>
    </w:p>
    <w:p w14:paraId="02AE9BA0" w14:textId="3CDF58A8" w:rsidR="00113339" w:rsidRPr="002246E7" w:rsidRDefault="00113339" w:rsidP="002246E7">
      <w:pPr>
        <w:pStyle w:val="BodyText"/>
        <w:spacing w:after="0"/>
        <w:ind w:left="357" w:right="454"/>
        <w:jc w:val="both"/>
        <w:rPr>
          <w:rFonts w:ascii="Gill Sans MT" w:hAnsi="Gill Sans MT"/>
          <w:sz w:val="24"/>
          <w:szCs w:val="24"/>
        </w:rPr>
      </w:pPr>
      <w:r w:rsidRPr="002246E7">
        <w:rPr>
          <w:rFonts w:ascii="Gill Sans MT" w:hAnsi="Gill Sans MT"/>
          <w:sz w:val="24"/>
          <w:szCs w:val="24"/>
        </w:rPr>
        <w:lastRenderedPageBreak/>
        <w:t xml:space="preserve">Each workplace must provide a notice board giving clear information of the names, location and contact details of first aiders and the location of first aid equipment. All </w:t>
      </w:r>
      <w:r w:rsidR="000B46DF">
        <w:rPr>
          <w:rFonts w:ascii="Gill Sans MT" w:hAnsi="Gill Sans MT"/>
          <w:sz w:val="24"/>
          <w:szCs w:val="24"/>
        </w:rPr>
        <w:t>Trust</w:t>
      </w:r>
      <w:r w:rsidR="00E27FEB">
        <w:rPr>
          <w:rFonts w:ascii="Gill Sans MT" w:hAnsi="Gill Sans MT"/>
          <w:sz w:val="24"/>
          <w:szCs w:val="24"/>
        </w:rPr>
        <w:t xml:space="preserve"> </w:t>
      </w:r>
      <w:r w:rsidRPr="002246E7">
        <w:rPr>
          <w:rFonts w:ascii="Gill Sans MT" w:hAnsi="Gill Sans MT"/>
          <w:sz w:val="24"/>
          <w:szCs w:val="24"/>
        </w:rPr>
        <w:t xml:space="preserve">premises </w:t>
      </w:r>
      <w:r w:rsidR="002246E7">
        <w:rPr>
          <w:rFonts w:ascii="Gill Sans MT" w:hAnsi="Gill Sans MT"/>
          <w:sz w:val="24"/>
          <w:szCs w:val="24"/>
        </w:rPr>
        <w:t xml:space="preserve">require a minimum of one first aid </w:t>
      </w:r>
      <w:r w:rsidRPr="002246E7">
        <w:rPr>
          <w:rFonts w:ascii="Gill Sans MT" w:hAnsi="Gill Sans MT"/>
          <w:sz w:val="24"/>
          <w:szCs w:val="24"/>
        </w:rPr>
        <w:t>kit stored in a clearly identified and accessible</w:t>
      </w:r>
      <w:r w:rsidRPr="002246E7">
        <w:rPr>
          <w:rFonts w:ascii="Gill Sans MT" w:hAnsi="Gill Sans MT"/>
          <w:spacing w:val="7"/>
          <w:sz w:val="24"/>
          <w:szCs w:val="24"/>
        </w:rPr>
        <w:t xml:space="preserve"> </w:t>
      </w:r>
      <w:r w:rsidRPr="002246E7">
        <w:rPr>
          <w:rFonts w:ascii="Gill Sans MT" w:hAnsi="Gill Sans MT"/>
          <w:sz w:val="24"/>
          <w:szCs w:val="24"/>
        </w:rPr>
        <w:t>location.</w:t>
      </w:r>
    </w:p>
    <w:p w14:paraId="7F95061D" w14:textId="77777777" w:rsidR="00113339" w:rsidRPr="002246E7" w:rsidRDefault="00113339" w:rsidP="002246E7">
      <w:pPr>
        <w:pStyle w:val="BodyText"/>
        <w:spacing w:after="0"/>
        <w:ind w:left="357"/>
        <w:rPr>
          <w:rFonts w:ascii="Gill Sans MT" w:hAnsi="Gill Sans MT"/>
          <w:sz w:val="24"/>
          <w:szCs w:val="24"/>
        </w:rPr>
      </w:pPr>
    </w:p>
    <w:p w14:paraId="13188133" w14:textId="77777777" w:rsidR="00113339" w:rsidRPr="002246E7" w:rsidRDefault="00113339" w:rsidP="002246E7">
      <w:pPr>
        <w:ind w:left="357" w:right="453" w:hanging="12"/>
        <w:jc w:val="both"/>
        <w:rPr>
          <w:rFonts w:ascii="Gill Sans MT" w:hAnsi="Gill Sans MT"/>
          <w:b/>
          <w:sz w:val="24"/>
          <w:szCs w:val="24"/>
        </w:rPr>
      </w:pPr>
      <w:r w:rsidRPr="002246E7">
        <w:rPr>
          <w:rFonts w:ascii="Gill Sans MT" w:hAnsi="Gill Sans MT"/>
          <w:sz w:val="24"/>
          <w:szCs w:val="24"/>
        </w:rPr>
        <w:t xml:space="preserve">First aid boxes should contain the items indexed on the contents list below. </w:t>
      </w:r>
      <w:r w:rsidRPr="002246E7">
        <w:rPr>
          <w:rFonts w:ascii="Gill Sans MT" w:hAnsi="Gill Sans MT"/>
          <w:b/>
          <w:sz w:val="24"/>
          <w:szCs w:val="24"/>
        </w:rPr>
        <w:t>Other items, such as prescribed or over the counter medication, should not be kept in the first aid kit under any</w:t>
      </w:r>
      <w:r w:rsidRPr="002246E7">
        <w:rPr>
          <w:rFonts w:ascii="Gill Sans MT" w:hAnsi="Gill Sans MT"/>
          <w:b/>
          <w:spacing w:val="1"/>
          <w:sz w:val="24"/>
          <w:szCs w:val="24"/>
        </w:rPr>
        <w:t xml:space="preserve"> </w:t>
      </w:r>
      <w:r w:rsidRPr="002246E7">
        <w:rPr>
          <w:rFonts w:ascii="Gill Sans MT" w:hAnsi="Gill Sans MT"/>
          <w:b/>
          <w:sz w:val="24"/>
          <w:szCs w:val="24"/>
        </w:rPr>
        <w:t>circumstances.</w:t>
      </w:r>
    </w:p>
    <w:p w14:paraId="2E2132E8" w14:textId="77777777" w:rsidR="00113339" w:rsidRPr="002246E7" w:rsidRDefault="00113339" w:rsidP="002246E7">
      <w:pPr>
        <w:pStyle w:val="BodyText"/>
        <w:spacing w:after="0"/>
        <w:ind w:left="357"/>
        <w:rPr>
          <w:rFonts w:ascii="Gill Sans MT" w:hAnsi="Gill Sans MT"/>
          <w:b/>
          <w:sz w:val="24"/>
          <w:szCs w:val="24"/>
        </w:rPr>
      </w:pPr>
    </w:p>
    <w:p w14:paraId="131452B9" w14:textId="36452FA3" w:rsidR="00113339" w:rsidRDefault="00113339" w:rsidP="00685284">
      <w:pPr>
        <w:pStyle w:val="BodyText"/>
        <w:spacing w:after="0"/>
        <w:ind w:left="357"/>
        <w:rPr>
          <w:rFonts w:ascii="Gill Sans MT" w:hAnsi="Gill Sans MT"/>
          <w:sz w:val="24"/>
          <w:szCs w:val="24"/>
        </w:rPr>
      </w:pPr>
      <w:r w:rsidRPr="002246E7">
        <w:rPr>
          <w:rFonts w:ascii="Gill Sans MT" w:hAnsi="Gill Sans MT"/>
          <w:color w:val="111111"/>
          <w:sz w:val="24"/>
          <w:szCs w:val="24"/>
        </w:rPr>
        <w:t>The minimum stock of first-aid items should be:</w:t>
      </w:r>
    </w:p>
    <w:p w14:paraId="17415676" w14:textId="77777777" w:rsidR="00685284" w:rsidRPr="002246E7" w:rsidRDefault="00685284" w:rsidP="00685284">
      <w:pPr>
        <w:pStyle w:val="BodyText"/>
        <w:spacing w:after="0"/>
        <w:ind w:left="357"/>
        <w:rPr>
          <w:rFonts w:ascii="Gill Sans MT" w:hAnsi="Gill Sans MT"/>
          <w:sz w:val="24"/>
          <w:szCs w:val="24"/>
        </w:rPr>
      </w:pPr>
    </w:p>
    <w:p w14:paraId="0DB646F2" w14:textId="77777777" w:rsidR="00113339" w:rsidRPr="00685284" w:rsidRDefault="00113339" w:rsidP="00685284">
      <w:pPr>
        <w:pStyle w:val="ListParagraph"/>
        <w:widowControl w:val="0"/>
        <w:numPr>
          <w:ilvl w:val="2"/>
          <w:numId w:val="6"/>
        </w:numPr>
        <w:tabs>
          <w:tab w:val="left" w:pos="1544"/>
          <w:tab w:val="left" w:pos="1545"/>
        </w:tabs>
        <w:autoSpaceDE w:val="0"/>
        <w:autoSpaceDN w:val="0"/>
        <w:ind w:left="1081" w:hanging="361"/>
        <w:contextualSpacing w:val="0"/>
        <w:rPr>
          <w:rFonts w:ascii="Gill Sans MT" w:hAnsi="Gill Sans MT"/>
          <w:color w:val="111111"/>
          <w:sz w:val="24"/>
          <w:szCs w:val="24"/>
        </w:rPr>
      </w:pPr>
      <w:r w:rsidRPr="00685284">
        <w:rPr>
          <w:rFonts w:ascii="Gill Sans MT" w:hAnsi="Gill Sans MT"/>
          <w:b/>
          <w:color w:val="111111"/>
          <w:sz w:val="24"/>
          <w:szCs w:val="24"/>
        </w:rPr>
        <w:t xml:space="preserve">Leaflet giving general guidance on first aid </w:t>
      </w:r>
      <w:r w:rsidRPr="00685284">
        <w:rPr>
          <w:rFonts w:ascii="Gill Sans MT" w:hAnsi="Gill Sans MT"/>
          <w:color w:val="111111"/>
          <w:sz w:val="24"/>
          <w:szCs w:val="24"/>
        </w:rPr>
        <w:t>(for example, HSE's</w:t>
      </w:r>
      <w:r w:rsidRPr="00685284">
        <w:rPr>
          <w:rFonts w:ascii="Gill Sans MT" w:hAnsi="Gill Sans MT"/>
          <w:color w:val="111111"/>
          <w:spacing w:val="3"/>
          <w:sz w:val="24"/>
          <w:szCs w:val="24"/>
        </w:rPr>
        <w:t xml:space="preserve"> </w:t>
      </w:r>
      <w:r w:rsidRPr="00685284">
        <w:rPr>
          <w:rFonts w:ascii="Gill Sans MT" w:hAnsi="Gill Sans MT"/>
          <w:color w:val="111111"/>
          <w:sz w:val="24"/>
          <w:szCs w:val="24"/>
        </w:rPr>
        <w:t>leaflet</w:t>
      </w:r>
    </w:p>
    <w:p w14:paraId="24CC6D2F" w14:textId="77777777" w:rsidR="00113339" w:rsidRPr="00685284" w:rsidRDefault="00450164" w:rsidP="00685284">
      <w:pPr>
        <w:ind w:left="1081"/>
        <w:rPr>
          <w:rFonts w:ascii="Gill Sans MT" w:hAnsi="Gill Sans MT"/>
          <w:sz w:val="24"/>
          <w:szCs w:val="24"/>
        </w:rPr>
      </w:pPr>
      <w:hyperlink r:id="rId20">
        <w:r w:rsidR="00113339" w:rsidRPr="00685284">
          <w:rPr>
            <w:rFonts w:ascii="Gill Sans MT" w:hAnsi="Gill Sans MT"/>
            <w:i/>
            <w:color w:val="0000FF"/>
            <w:sz w:val="24"/>
            <w:szCs w:val="24"/>
            <w:u w:val="single" w:color="0000FF"/>
          </w:rPr>
          <w:t>Basic advice on first aid at work</w:t>
        </w:r>
      </w:hyperlink>
      <w:r w:rsidR="00113339" w:rsidRPr="00685284">
        <w:rPr>
          <w:rFonts w:ascii="Gill Sans MT" w:hAnsi="Gill Sans MT"/>
          <w:color w:val="111111"/>
          <w:sz w:val="24"/>
          <w:szCs w:val="24"/>
        </w:rPr>
        <w:t>)</w:t>
      </w:r>
    </w:p>
    <w:p w14:paraId="07620106" w14:textId="62E6C2C1" w:rsidR="00113339" w:rsidRDefault="00113339" w:rsidP="00AC4DD9">
      <w:pPr>
        <w:pStyle w:val="ListParagraph"/>
        <w:widowControl w:val="0"/>
        <w:numPr>
          <w:ilvl w:val="2"/>
          <w:numId w:val="6"/>
        </w:numPr>
        <w:tabs>
          <w:tab w:val="left" w:pos="1544"/>
          <w:tab w:val="left" w:pos="1545"/>
        </w:tabs>
        <w:autoSpaceDE w:val="0"/>
        <w:autoSpaceDN w:val="0"/>
        <w:spacing w:before="12" w:after="120"/>
        <w:ind w:left="1081" w:right="701"/>
        <w:contextualSpacing w:val="0"/>
        <w:rPr>
          <w:rFonts w:ascii="Gill Sans MT" w:hAnsi="Gill Sans MT"/>
          <w:color w:val="111111"/>
          <w:sz w:val="24"/>
          <w:szCs w:val="24"/>
        </w:rPr>
      </w:pPr>
      <w:r w:rsidRPr="00685284">
        <w:rPr>
          <w:rFonts w:ascii="Gill Sans MT" w:hAnsi="Gill Sans MT"/>
          <w:b/>
          <w:color w:val="111111"/>
          <w:sz w:val="24"/>
          <w:szCs w:val="24"/>
        </w:rPr>
        <w:t xml:space="preserve">20 individually wrapped sterile plasters </w:t>
      </w:r>
      <w:r w:rsidRPr="00685284">
        <w:rPr>
          <w:rFonts w:ascii="Gill Sans MT" w:hAnsi="Gill Sans MT"/>
          <w:color w:val="111111"/>
          <w:sz w:val="24"/>
          <w:szCs w:val="24"/>
        </w:rPr>
        <w:t>(assorted sizes), appropriate to the type of work (hypoallergenic plasters can be provided if necessary)</w:t>
      </w:r>
      <w:r w:rsidRPr="00AC4DD9">
        <w:rPr>
          <w:rFonts w:ascii="Gill Sans MT" w:hAnsi="Gill Sans MT"/>
          <w:color w:val="111111"/>
          <w:spacing w:val="-2"/>
          <w:sz w:val="24"/>
          <w:szCs w:val="24"/>
        </w:rPr>
        <w:t xml:space="preserve"> </w:t>
      </w:r>
    </w:p>
    <w:p w14:paraId="13724653" w14:textId="5A188288" w:rsidR="00AC4DD9" w:rsidRPr="00AC4DD9" w:rsidRDefault="00AC4DD9" w:rsidP="00AC4DD9">
      <w:pPr>
        <w:pStyle w:val="ListParagraph"/>
        <w:widowControl w:val="0"/>
        <w:numPr>
          <w:ilvl w:val="2"/>
          <w:numId w:val="6"/>
        </w:numPr>
        <w:tabs>
          <w:tab w:val="left" w:pos="1544"/>
          <w:tab w:val="left" w:pos="1545"/>
        </w:tabs>
        <w:autoSpaceDE w:val="0"/>
        <w:autoSpaceDN w:val="0"/>
        <w:spacing w:before="12" w:after="120"/>
        <w:ind w:left="1081" w:right="701"/>
        <w:contextualSpacing w:val="0"/>
        <w:rPr>
          <w:rFonts w:ascii="Gill Sans MT" w:hAnsi="Gill Sans MT"/>
          <w:b/>
          <w:color w:val="111111"/>
          <w:sz w:val="24"/>
          <w:szCs w:val="24"/>
        </w:rPr>
      </w:pPr>
      <w:r w:rsidRPr="00AC4DD9">
        <w:rPr>
          <w:rFonts w:ascii="Gill Sans MT" w:hAnsi="Gill Sans MT"/>
          <w:b/>
          <w:color w:val="111111"/>
          <w:sz w:val="24"/>
          <w:szCs w:val="24"/>
        </w:rPr>
        <w:t>2 sterile eye</w:t>
      </w:r>
      <w:r>
        <w:rPr>
          <w:rFonts w:ascii="Gill Sans MT" w:hAnsi="Gill Sans MT"/>
          <w:b/>
          <w:color w:val="111111"/>
          <w:sz w:val="24"/>
          <w:szCs w:val="24"/>
        </w:rPr>
        <w:t xml:space="preserve"> pads</w:t>
      </w:r>
    </w:p>
    <w:p w14:paraId="55CDEBA4" w14:textId="31C56E4A" w:rsidR="00113339" w:rsidRDefault="00113339" w:rsidP="005750C9">
      <w:pPr>
        <w:pStyle w:val="ListParagraph"/>
        <w:widowControl w:val="0"/>
        <w:numPr>
          <w:ilvl w:val="2"/>
          <w:numId w:val="6"/>
        </w:numPr>
        <w:tabs>
          <w:tab w:val="left" w:pos="1544"/>
          <w:tab w:val="left" w:pos="1545"/>
        </w:tabs>
        <w:autoSpaceDE w:val="0"/>
        <w:autoSpaceDN w:val="0"/>
        <w:spacing w:before="12" w:after="120"/>
        <w:ind w:left="1081" w:hanging="361"/>
        <w:contextualSpacing w:val="0"/>
        <w:rPr>
          <w:rFonts w:ascii="Gill Sans MT" w:hAnsi="Gill Sans MT"/>
          <w:color w:val="111111"/>
          <w:sz w:val="24"/>
          <w:szCs w:val="24"/>
        </w:rPr>
      </w:pPr>
      <w:r w:rsidRPr="00685284">
        <w:rPr>
          <w:rFonts w:ascii="Gill Sans MT" w:hAnsi="Gill Sans MT"/>
          <w:b/>
          <w:color w:val="111111"/>
          <w:sz w:val="24"/>
          <w:szCs w:val="24"/>
        </w:rPr>
        <w:t>4 individually wrapped triangular bandages</w:t>
      </w:r>
      <w:r w:rsidRPr="00685284">
        <w:rPr>
          <w:rFonts w:ascii="Gill Sans MT" w:hAnsi="Gill Sans MT"/>
          <w:color w:val="111111"/>
          <w:sz w:val="24"/>
          <w:szCs w:val="24"/>
        </w:rPr>
        <w:t>, preferably</w:t>
      </w:r>
      <w:r w:rsidRPr="00685284">
        <w:rPr>
          <w:rFonts w:ascii="Gill Sans MT" w:hAnsi="Gill Sans MT"/>
          <w:color w:val="111111"/>
          <w:spacing w:val="1"/>
          <w:sz w:val="24"/>
          <w:szCs w:val="24"/>
        </w:rPr>
        <w:t xml:space="preserve"> </w:t>
      </w:r>
      <w:r w:rsidRPr="00685284">
        <w:rPr>
          <w:rFonts w:ascii="Gill Sans MT" w:hAnsi="Gill Sans MT"/>
          <w:color w:val="111111"/>
          <w:sz w:val="24"/>
          <w:szCs w:val="24"/>
        </w:rPr>
        <w:t>sterile</w:t>
      </w:r>
    </w:p>
    <w:p w14:paraId="7E24DAE1" w14:textId="68225C8C" w:rsidR="00AC4DD9" w:rsidRPr="00685284" w:rsidRDefault="00AC4DD9" w:rsidP="005750C9">
      <w:pPr>
        <w:pStyle w:val="ListParagraph"/>
        <w:widowControl w:val="0"/>
        <w:numPr>
          <w:ilvl w:val="2"/>
          <w:numId w:val="6"/>
        </w:numPr>
        <w:tabs>
          <w:tab w:val="left" w:pos="1544"/>
          <w:tab w:val="left" w:pos="1545"/>
        </w:tabs>
        <w:autoSpaceDE w:val="0"/>
        <w:autoSpaceDN w:val="0"/>
        <w:spacing w:before="12" w:after="120"/>
        <w:ind w:left="1081" w:hanging="361"/>
        <w:contextualSpacing w:val="0"/>
        <w:rPr>
          <w:rFonts w:ascii="Gill Sans MT" w:hAnsi="Gill Sans MT"/>
          <w:color w:val="111111"/>
          <w:sz w:val="24"/>
          <w:szCs w:val="24"/>
        </w:rPr>
      </w:pPr>
      <w:r>
        <w:rPr>
          <w:rFonts w:ascii="Gill Sans MT" w:hAnsi="Gill Sans MT"/>
          <w:b/>
          <w:color w:val="111111"/>
          <w:sz w:val="24"/>
          <w:szCs w:val="24"/>
        </w:rPr>
        <w:t>6 Safety pins</w:t>
      </w:r>
    </w:p>
    <w:p w14:paraId="408E70DA" w14:textId="325C6B51" w:rsidR="00113339" w:rsidRDefault="00113339" w:rsidP="005750C9">
      <w:pPr>
        <w:pStyle w:val="ListParagraph"/>
        <w:widowControl w:val="0"/>
        <w:numPr>
          <w:ilvl w:val="2"/>
          <w:numId w:val="6"/>
        </w:numPr>
        <w:tabs>
          <w:tab w:val="left" w:pos="1544"/>
          <w:tab w:val="left" w:pos="1545"/>
        </w:tabs>
        <w:autoSpaceDE w:val="0"/>
        <w:autoSpaceDN w:val="0"/>
        <w:spacing w:before="12" w:after="120"/>
        <w:ind w:left="1081" w:hanging="361"/>
        <w:contextualSpacing w:val="0"/>
        <w:rPr>
          <w:rFonts w:ascii="Gill Sans MT" w:hAnsi="Gill Sans MT"/>
          <w:b/>
          <w:color w:val="111111"/>
          <w:sz w:val="24"/>
          <w:szCs w:val="24"/>
        </w:rPr>
      </w:pPr>
      <w:r w:rsidRPr="00685284">
        <w:rPr>
          <w:rFonts w:ascii="Gill Sans MT" w:hAnsi="Gill Sans MT"/>
          <w:b/>
          <w:color w:val="111111"/>
          <w:sz w:val="24"/>
          <w:szCs w:val="24"/>
        </w:rPr>
        <w:t>2 large sterile individually wrapped unmedicated wound</w:t>
      </w:r>
      <w:r w:rsidRPr="00685284">
        <w:rPr>
          <w:rFonts w:ascii="Gill Sans MT" w:hAnsi="Gill Sans MT"/>
          <w:b/>
          <w:color w:val="111111"/>
          <w:spacing w:val="-5"/>
          <w:sz w:val="24"/>
          <w:szCs w:val="24"/>
        </w:rPr>
        <w:t xml:space="preserve"> </w:t>
      </w:r>
      <w:r w:rsidRPr="00685284">
        <w:rPr>
          <w:rFonts w:ascii="Gill Sans MT" w:hAnsi="Gill Sans MT"/>
          <w:b/>
          <w:color w:val="111111"/>
          <w:sz w:val="24"/>
          <w:szCs w:val="24"/>
        </w:rPr>
        <w:t>dressings</w:t>
      </w:r>
    </w:p>
    <w:p w14:paraId="1E8DC916" w14:textId="715ECB86" w:rsidR="00AC4DD9" w:rsidRPr="00685284" w:rsidRDefault="00AC4DD9" w:rsidP="005750C9">
      <w:pPr>
        <w:pStyle w:val="ListParagraph"/>
        <w:widowControl w:val="0"/>
        <w:numPr>
          <w:ilvl w:val="2"/>
          <w:numId w:val="6"/>
        </w:numPr>
        <w:tabs>
          <w:tab w:val="left" w:pos="1544"/>
          <w:tab w:val="left" w:pos="1545"/>
        </w:tabs>
        <w:autoSpaceDE w:val="0"/>
        <w:autoSpaceDN w:val="0"/>
        <w:spacing w:before="12" w:after="120"/>
        <w:ind w:left="1081" w:hanging="361"/>
        <w:contextualSpacing w:val="0"/>
        <w:rPr>
          <w:rFonts w:ascii="Gill Sans MT" w:hAnsi="Gill Sans MT"/>
          <w:b/>
          <w:color w:val="111111"/>
          <w:sz w:val="24"/>
          <w:szCs w:val="24"/>
        </w:rPr>
      </w:pPr>
      <w:r>
        <w:rPr>
          <w:rFonts w:ascii="Gill Sans MT" w:hAnsi="Gill Sans MT"/>
          <w:b/>
          <w:color w:val="111111"/>
          <w:sz w:val="24"/>
          <w:szCs w:val="24"/>
        </w:rPr>
        <w:t>6 medium-sizes sterile individually wrapped unmedicated wound dressings</w:t>
      </w:r>
    </w:p>
    <w:p w14:paraId="265C9A9D" w14:textId="13D56AFE" w:rsidR="00113339" w:rsidRPr="00685284" w:rsidRDefault="00113339" w:rsidP="00685284">
      <w:pPr>
        <w:pStyle w:val="ListParagraph"/>
        <w:widowControl w:val="0"/>
        <w:numPr>
          <w:ilvl w:val="2"/>
          <w:numId w:val="6"/>
        </w:numPr>
        <w:tabs>
          <w:tab w:val="left" w:pos="1544"/>
          <w:tab w:val="left" w:pos="1545"/>
        </w:tabs>
        <w:autoSpaceDE w:val="0"/>
        <w:autoSpaceDN w:val="0"/>
        <w:spacing w:before="12"/>
        <w:ind w:left="1081" w:right="741"/>
        <w:contextualSpacing w:val="0"/>
        <w:rPr>
          <w:rFonts w:ascii="Gill Sans MT" w:hAnsi="Gill Sans MT"/>
          <w:color w:val="111111"/>
          <w:sz w:val="24"/>
          <w:szCs w:val="24"/>
        </w:rPr>
      </w:pPr>
      <w:r w:rsidRPr="00685284">
        <w:rPr>
          <w:rFonts w:ascii="Gill Sans MT" w:hAnsi="Gill Sans MT"/>
          <w:b/>
          <w:color w:val="111111"/>
          <w:sz w:val="24"/>
          <w:szCs w:val="24"/>
        </w:rPr>
        <w:t xml:space="preserve">Pair of disposable gloves </w:t>
      </w:r>
      <w:r w:rsidRPr="00685284">
        <w:rPr>
          <w:rFonts w:ascii="Gill Sans MT" w:hAnsi="Gill Sans MT"/>
          <w:color w:val="111111"/>
          <w:sz w:val="24"/>
          <w:szCs w:val="24"/>
        </w:rPr>
        <w:t>(for advice on latex gloves please see HSE’s advice on</w:t>
      </w:r>
      <w:r w:rsidRPr="00685284">
        <w:rPr>
          <w:rFonts w:ascii="Gill Sans MT" w:hAnsi="Gill Sans MT"/>
          <w:color w:val="0000FF"/>
          <w:sz w:val="24"/>
          <w:szCs w:val="24"/>
        </w:rPr>
        <w:t xml:space="preserve"> </w:t>
      </w:r>
      <w:hyperlink r:id="rId21">
        <w:r w:rsidRPr="00685284">
          <w:rPr>
            <w:rFonts w:ascii="Gill Sans MT" w:hAnsi="Gill Sans MT"/>
            <w:i/>
            <w:color w:val="0000FF"/>
            <w:sz w:val="24"/>
            <w:szCs w:val="24"/>
            <w:u w:val="single" w:color="0000FF"/>
          </w:rPr>
          <w:t>Selecting latex</w:t>
        </w:r>
        <w:r w:rsidRPr="00685284">
          <w:rPr>
            <w:rFonts w:ascii="Gill Sans MT" w:hAnsi="Gill Sans MT"/>
            <w:i/>
            <w:color w:val="0000FF"/>
            <w:spacing w:val="2"/>
            <w:sz w:val="24"/>
            <w:szCs w:val="24"/>
            <w:u w:val="single" w:color="0000FF"/>
          </w:rPr>
          <w:t xml:space="preserve"> </w:t>
        </w:r>
        <w:r w:rsidRPr="00685284">
          <w:rPr>
            <w:rFonts w:ascii="Gill Sans MT" w:hAnsi="Gill Sans MT"/>
            <w:i/>
            <w:color w:val="0000FF"/>
            <w:sz w:val="24"/>
            <w:szCs w:val="24"/>
            <w:u w:val="single" w:color="0000FF"/>
          </w:rPr>
          <w:t>gloves</w:t>
        </w:r>
      </w:hyperlink>
      <w:r w:rsidRPr="00685284">
        <w:rPr>
          <w:rFonts w:ascii="Gill Sans MT" w:hAnsi="Gill Sans MT"/>
          <w:sz w:val="24"/>
          <w:szCs w:val="24"/>
        </w:rPr>
        <w:t>)</w:t>
      </w:r>
    </w:p>
    <w:p w14:paraId="7D76582E" w14:textId="77777777" w:rsidR="002246E7" w:rsidRPr="002246E7" w:rsidRDefault="002246E7" w:rsidP="002246E7">
      <w:pPr>
        <w:pStyle w:val="ListParagraph"/>
        <w:widowControl w:val="0"/>
        <w:tabs>
          <w:tab w:val="left" w:pos="1544"/>
          <w:tab w:val="left" w:pos="1545"/>
        </w:tabs>
        <w:autoSpaceDE w:val="0"/>
        <w:autoSpaceDN w:val="0"/>
        <w:spacing w:before="12"/>
        <w:ind w:left="1544" w:right="741"/>
        <w:contextualSpacing w:val="0"/>
        <w:rPr>
          <w:rFonts w:ascii="Gill Sans MT" w:hAnsi="Gill Sans MT"/>
          <w:color w:val="111111"/>
          <w:sz w:val="24"/>
          <w:szCs w:val="24"/>
        </w:rPr>
      </w:pPr>
    </w:p>
    <w:p w14:paraId="49A4434A" w14:textId="77777777" w:rsidR="00113339" w:rsidRPr="002246E7" w:rsidRDefault="00113339" w:rsidP="002246E7">
      <w:pPr>
        <w:pStyle w:val="BodyText"/>
        <w:spacing w:after="0"/>
        <w:ind w:left="357" w:right="457" w:hanging="12"/>
        <w:jc w:val="both"/>
        <w:rPr>
          <w:rFonts w:ascii="Gill Sans MT" w:hAnsi="Gill Sans MT"/>
          <w:sz w:val="24"/>
          <w:szCs w:val="24"/>
        </w:rPr>
      </w:pPr>
      <w:r w:rsidRPr="002246E7">
        <w:rPr>
          <w:rFonts w:ascii="Gill Sans MT" w:hAnsi="Gill Sans MT"/>
          <w:sz w:val="24"/>
          <w:szCs w:val="24"/>
        </w:rPr>
        <w:t>Travelling first aid kits should be carried in works vehicles where outdoor working or travelling away from the main work location is required.</w:t>
      </w:r>
    </w:p>
    <w:p w14:paraId="3DB647F2" w14:textId="77777777" w:rsidR="00113339" w:rsidRPr="002246E7" w:rsidRDefault="00113339" w:rsidP="002246E7">
      <w:pPr>
        <w:pStyle w:val="BodyText"/>
        <w:spacing w:after="0"/>
        <w:ind w:left="357"/>
        <w:rPr>
          <w:rFonts w:ascii="Gill Sans MT" w:hAnsi="Gill Sans MT"/>
          <w:sz w:val="24"/>
          <w:szCs w:val="24"/>
        </w:rPr>
      </w:pPr>
    </w:p>
    <w:p w14:paraId="14F2F57E" w14:textId="77777777" w:rsidR="00113339" w:rsidRPr="002246E7" w:rsidRDefault="00113339" w:rsidP="002246E7">
      <w:pPr>
        <w:pStyle w:val="BodyText"/>
        <w:spacing w:after="0"/>
        <w:ind w:left="357" w:right="453" w:hanging="12"/>
        <w:jc w:val="both"/>
        <w:rPr>
          <w:rFonts w:ascii="Gill Sans MT" w:hAnsi="Gill Sans MT"/>
          <w:sz w:val="24"/>
          <w:szCs w:val="24"/>
        </w:rPr>
      </w:pPr>
      <w:r w:rsidRPr="002246E7">
        <w:rPr>
          <w:rFonts w:ascii="Gill Sans MT" w:hAnsi="Gill Sans MT"/>
          <w:sz w:val="24"/>
          <w:szCs w:val="24"/>
        </w:rPr>
        <w:t>The contents of every first aid kit should be checked frequently, stock replenished and expired sundries removed. This is the responsibility of the nominated first aider.</w:t>
      </w:r>
    </w:p>
    <w:p w14:paraId="47C0AFCD" w14:textId="77777777" w:rsidR="00113339" w:rsidRPr="002246E7" w:rsidRDefault="00113339" w:rsidP="002246E7">
      <w:pPr>
        <w:pStyle w:val="BodyText"/>
        <w:spacing w:after="0"/>
        <w:ind w:left="357"/>
        <w:rPr>
          <w:rFonts w:ascii="Gill Sans MT" w:hAnsi="Gill Sans MT"/>
          <w:sz w:val="24"/>
          <w:szCs w:val="24"/>
        </w:rPr>
      </w:pPr>
    </w:p>
    <w:p w14:paraId="46251AD2" w14:textId="77777777" w:rsidR="00113339" w:rsidRPr="002246E7" w:rsidRDefault="00113339" w:rsidP="002246E7">
      <w:pPr>
        <w:pStyle w:val="BodyText"/>
        <w:spacing w:after="0"/>
        <w:ind w:left="357" w:right="455" w:hanging="12"/>
        <w:jc w:val="both"/>
        <w:rPr>
          <w:rFonts w:ascii="Gill Sans MT" w:hAnsi="Gill Sans MT"/>
          <w:sz w:val="24"/>
          <w:szCs w:val="24"/>
        </w:rPr>
      </w:pPr>
      <w:r w:rsidRPr="002246E7">
        <w:rPr>
          <w:rFonts w:ascii="Gill Sans MT" w:hAnsi="Gill Sans MT"/>
          <w:color w:val="111111"/>
          <w:sz w:val="24"/>
          <w:szCs w:val="24"/>
        </w:rPr>
        <w:t>Although there is no specified review timetable, many items, in particular sterile ones, are marked with expiry dates. These should be replaced by the dates given and expired items disposed of safely. In cases where sterile items have no dates, it would be advisable to check with the manufacturers to find out how long they can be kept. For non-sterile items without dates, it is a matter of judgement, based on whether they are fit for purpose.</w:t>
      </w:r>
    </w:p>
    <w:p w14:paraId="3E0861C7" w14:textId="5133F17F" w:rsidR="00113339" w:rsidRPr="002246E7" w:rsidRDefault="00113339" w:rsidP="002246E7">
      <w:pPr>
        <w:pStyle w:val="BodyText"/>
        <w:spacing w:after="0"/>
        <w:ind w:left="357"/>
        <w:jc w:val="both"/>
        <w:rPr>
          <w:rFonts w:ascii="Gill Sans MT" w:hAnsi="Gill Sans MT"/>
          <w:b/>
          <w:sz w:val="24"/>
          <w:szCs w:val="24"/>
        </w:rPr>
      </w:pPr>
    </w:p>
    <w:p w14:paraId="71EC0325" w14:textId="77777777" w:rsidR="00113339" w:rsidRPr="002246E7" w:rsidRDefault="00113339" w:rsidP="002246E7">
      <w:pPr>
        <w:pStyle w:val="BodyText"/>
        <w:spacing w:after="0"/>
        <w:ind w:left="357" w:right="453" w:hanging="12"/>
        <w:jc w:val="both"/>
        <w:rPr>
          <w:rFonts w:ascii="Gill Sans MT" w:hAnsi="Gill Sans MT"/>
          <w:sz w:val="24"/>
          <w:szCs w:val="24"/>
        </w:rPr>
      </w:pPr>
      <w:r w:rsidRPr="002246E7">
        <w:rPr>
          <w:rFonts w:ascii="Gill Sans MT" w:hAnsi="Gill Sans MT"/>
          <w:sz w:val="24"/>
          <w:szCs w:val="24"/>
        </w:rPr>
        <w:t>Where mains tap water is not readily available, a minimum of one litre of sterile water or eye wash solution in sealed containers should be provided. Once the seal is broken the container should be disposed of and replaced immediately.</w:t>
      </w:r>
    </w:p>
    <w:p w14:paraId="06419D41" w14:textId="77777777" w:rsidR="00113339" w:rsidRPr="002246E7" w:rsidRDefault="00113339" w:rsidP="002246E7">
      <w:pPr>
        <w:pStyle w:val="BodyText"/>
        <w:spacing w:after="0"/>
        <w:ind w:left="357"/>
        <w:rPr>
          <w:rFonts w:ascii="Gill Sans MT" w:hAnsi="Gill Sans MT"/>
          <w:sz w:val="24"/>
          <w:szCs w:val="24"/>
        </w:rPr>
      </w:pPr>
    </w:p>
    <w:p w14:paraId="1E3A6F01" w14:textId="77777777" w:rsidR="00113339" w:rsidRPr="002246E7" w:rsidRDefault="00113339" w:rsidP="002246E7">
      <w:pPr>
        <w:pStyle w:val="BodyText"/>
        <w:spacing w:after="0"/>
        <w:ind w:left="357" w:right="453" w:hanging="12"/>
        <w:jc w:val="both"/>
        <w:rPr>
          <w:rFonts w:ascii="Gill Sans MT" w:hAnsi="Gill Sans MT"/>
          <w:sz w:val="24"/>
          <w:szCs w:val="24"/>
        </w:rPr>
      </w:pPr>
      <w:r w:rsidRPr="002246E7">
        <w:rPr>
          <w:rFonts w:ascii="Gill Sans MT" w:hAnsi="Gill Sans MT"/>
          <w:sz w:val="24"/>
          <w:szCs w:val="24"/>
        </w:rPr>
        <w:t>In some work locations, due to the number of occupants or the level of risk, a first aid room will be provided. First aid rooms should be used only for providing treatment following an accident or to aid recovery after sudden illness. Clear access/ egress for ambulance staff must be provided.</w:t>
      </w:r>
    </w:p>
    <w:p w14:paraId="42C1292B" w14:textId="77777777" w:rsidR="00113339" w:rsidRPr="002246E7" w:rsidRDefault="00113339" w:rsidP="002246E7">
      <w:pPr>
        <w:pStyle w:val="BodyText"/>
        <w:spacing w:after="0"/>
        <w:ind w:left="357"/>
        <w:rPr>
          <w:rFonts w:ascii="Gill Sans MT" w:hAnsi="Gill Sans MT"/>
          <w:sz w:val="24"/>
          <w:szCs w:val="24"/>
        </w:rPr>
      </w:pPr>
    </w:p>
    <w:p w14:paraId="461DCF6D" w14:textId="77777777" w:rsidR="005750C9" w:rsidRDefault="005750C9">
      <w:pPr>
        <w:spacing w:after="160" w:line="259" w:lineRule="auto"/>
        <w:rPr>
          <w:rFonts w:ascii="Gill Sans MT" w:hAnsi="Gill Sans MT"/>
          <w:sz w:val="24"/>
          <w:szCs w:val="24"/>
        </w:rPr>
      </w:pPr>
      <w:r>
        <w:rPr>
          <w:rFonts w:ascii="Gill Sans MT" w:hAnsi="Gill Sans MT"/>
          <w:sz w:val="24"/>
          <w:szCs w:val="24"/>
        </w:rPr>
        <w:br w:type="page"/>
      </w:r>
    </w:p>
    <w:p w14:paraId="07552C1E" w14:textId="5317762F" w:rsidR="00113339" w:rsidRDefault="00113339" w:rsidP="002246E7">
      <w:pPr>
        <w:pStyle w:val="BodyText"/>
        <w:spacing w:after="0"/>
        <w:ind w:left="357" w:right="344"/>
        <w:rPr>
          <w:rFonts w:ascii="Gill Sans MT" w:hAnsi="Gill Sans MT"/>
          <w:sz w:val="24"/>
          <w:szCs w:val="24"/>
        </w:rPr>
      </w:pPr>
      <w:r w:rsidRPr="002246E7">
        <w:rPr>
          <w:rFonts w:ascii="Gill Sans MT" w:hAnsi="Gill Sans MT"/>
          <w:sz w:val="24"/>
          <w:szCs w:val="24"/>
        </w:rPr>
        <w:lastRenderedPageBreak/>
        <w:t xml:space="preserve">The following equipment and facilities should be </w:t>
      </w:r>
      <w:r w:rsidR="002246E7">
        <w:rPr>
          <w:rFonts w:ascii="Gill Sans MT" w:hAnsi="Gill Sans MT"/>
          <w:sz w:val="24"/>
          <w:szCs w:val="24"/>
        </w:rPr>
        <w:t>provided in each first aid room:</w:t>
      </w:r>
    </w:p>
    <w:p w14:paraId="50747745" w14:textId="77777777" w:rsidR="002246E7" w:rsidRPr="002246E7" w:rsidRDefault="002246E7" w:rsidP="002246E7">
      <w:pPr>
        <w:pStyle w:val="BodyText"/>
        <w:spacing w:after="0"/>
        <w:ind w:left="357" w:right="344"/>
        <w:rPr>
          <w:rFonts w:ascii="Gill Sans MT" w:hAnsi="Gill Sans MT"/>
          <w:sz w:val="24"/>
          <w:szCs w:val="24"/>
        </w:rPr>
      </w:pPr>
    </w:p>
    <w:p w14:paraId="698A380A"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Sink with running hot and cold</w:t>
      </w:r>
      <w:r w:rsidRPr="002246E7">
        <w:rPr>
          <w:rFonts w:ascii="Gill Sans MT" w:hAnsi="Gill Sans MT"/>
          <w:spacing w:val="4"/>
          <w:sz w:val="24"/>
          <w:szCs w:val="24"/>
        </w:rPr>
        <w:t xml:space="preserve"> </w:t>
      </w:r>
      <w:r w:rsidRPr="002246E7">
        <w:rPr>
          <w:rFonts w:ascii="Gill Sans MT" w:hAnsi="Gill Sans MT"/>
          <w:sz w:val="24"/>
          <w:szCs w:val="24"/>
        </w:rPr>
        <w:t>water</w:t>
      </w:r>
    </w:p>
    <w:p w14:paraId="7694B9DC"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Drinking water (if not available from mains supply) and disposable</w:t>
      </w:r>
      <w:r w:rsidRPr="002246E7">
        <w:rPr>
          <w:rFonts w:ascii="Gill Sans MT" w:hAnsi="Gill Sans MT"/>
          <w:spacing w:val="4"/>
          <w:sz w:val="24"/>
          <w:szCs w:val="24"/>
        </w:rPr>
        <w:t xml:space="preserve"> </w:t>
      </w:r>
      <w:r w:rsidRPr="002246E7">
        <w:rPr>
          <w:rFonts w:ascii="Gill Sans MT" w:hAnsi="Gill Sans MT"/>
          <w:sz w:val="24"/>
          <w:szCs w:val="24"/>
        </w:rPr>
        <w:t>cups</w:t>
      </w:r>
    </w:p>
    <w:p w14:paraId="42AB3225"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Paper towels</w:t>
      </w:r>
    </w:p>
    <w:p w14:paraId="3CAF8DC8"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Smooth topped work</w:t>
      </w:r>
      <w:r w:rsidRPr="002246E7">
        <w:rPr>
          <w:rFonts w:ascii="Gill Sans MT" w:hAnsi="Gill Sans MT"/>
          <w:spacing w:val="2"/>
          <w:sz w:val="24"/>
          <w:szCs w:val="24"/>
        </w:rPr>
        <w:t xml:space="preserve"> </w:t>
      </w:r>
      <w:r w:rsidRPr="002246E7">
        <w:rPr>
          <w:rFonts w:ascii="Gill Sans MT" w:hAnsi="Gill Sans MT"/>
          <w:sz w:val="24"/>
          <w:szCs w:val="24"/>
        </w:rPr>
        <w:t>surface</w:t>
      </w:r>
    </w:p>
    <w:p w14:paraId="35DF116A"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1"/>
        <w:ind w:right="546"/>
        <w:contextualSpacing w:val="0"/>
        <w:rPr>
          <w:rFonts w:ascii="Gill Sans MT" w:hAnsi="Gill Sans MT"/>
          <w:sz w:val="24"/>
          <w:szCs w:val="24"/>
        </w:rPr>
      </w:pPr>
      <w:r w:rsidRPr="002246E7">
        <w:rPr>
          <w:rFonts w:ascii="Gill Sans MT" w:hAnsi="Gill Sans MT"/>
          <w:sz w:val="24"/>
          <w:szCs w:val="24"/>
        </w:rPr>
        <w:t>A range of first aid equipment (minimum standard as required in first aid kits)</w:t>
      </w:r>
    </w:p>
    <w:p w14:paraId="49ABEE97"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Chair</w:t>
      </w:r>
    </w:p>
    <w:p w14:paraId="63ED03F3"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Couch (with waterproof cover) pillow,</w:t>
      </w:r>
      <w:r w:rsidRPr="002246E7">
        <w:rPr>
          <w:rFonts w:ascii="Gill Sans MT" w:hAnsi="Gill Sans MT"/>
          <w:spacing w:val="3"/>
          <w:sz w:val="24"/>
          <w:szCs w:val="24"/>
        </w:rPr>
        <w:t xml:space="preserve"> </w:t>
      </w:r>
      <w:r w:rsidRPr="002246E7">
        <w:rPr>
          <w:rFonts w:ascii="Gill Sans MT" w:hAnsi="Gill Sans MT"/>
          <w:sz w:val="24"/>
          <w:szCs w:val="24"/>
        </w:rPr>
        <w:t>blankets</w:t>
      </w:r>
    </w:p>
    <w:p w14:paraId="16BD6D1A"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Suitable storage facilities for first aid</w:t>
      </w:r>
      <w:r w:rsidRPr="002246E7">
        <w:rPr>
          <w:rFonts w:ascii="Gill Sans MT" w:hAnsi="Gill Sans MT"/>
          <w:spacing w:val="6"/>
          <w:sz w:val="24"/>
          <w:szCs w:val="24"/>
        </w:rPr>
        <w:t xml:space="preserve"> </w:t>
      </w:r>
      <w:r w:rsidRPr="002246E7">
        <w:rPr>
          <w:rFonts w:ascii="Gill Sans MT" w:hAnsi="Gill Sans MT"/>
          <w:sz w:val="24"/>
          <w:szCs w:val="24"/>
        </w:rPr>
        <w:t>materials</w:t>
      </w:r>
    </w:p>
    <w:p w14:paraId="7C0F4087"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Anti-bacterial</w:t>
      </w:r>
      <w:r w:rsidRPr="002246E7">
        <w:rPr>
          <w:rFonts w:ascii="Gill Sans MT" w:hAnsi="Gill Sans MT"/>
          <w:spacing w:val="1"/>
          <w:sz w:val="24"/>
          <w:szCs w:val="24"/>
        </w:rPr>
        <w:t xml:space="preserve"> </w:t>
      </w:r>
      <w:r w:rsidRPr="002246E7">
        <w:rPr>
          <w:rFonts w:ascii="Gill Sans MT" w:hAnsi="Gill Sans MT"/>
          <w:sz w:val="24"/>
          <w:szCs w:val="24"/>
        </w:rPr>
        <w:t>soap</w:t>
      </w:r>
    </w:p>
    <w:p w14:paraId="702B832F"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Clean protective garments for first aiders, including disposable</w:t>
      </w:r>
      <w:r w:rsidRPr="002246E7">
        <w:rPr>
          <w:rFonts w:ascii="Gill Sans MT" w:hAnsi="Gill Sans MT"/>
          <w:spacing w:val="5"/>
          <w:sz w:val="24"/>
          <w:szCs w:val="24"/>
        </w:rPr>
        <w:t xml:space="preserve"> </w:t>
      </w:r>
      <w:r w:rsidRPr="002246E7">
        <w:rPr>
          <w:rFonts w:ascii="Gill Sans MT" w:hAnsi="Gill Sans MT"/>
          <w:sz w:val="24"/>
          <w:szCs w:val="24"/>
        </w:rPr>
        <w:t>gloves</w:t>
      </w:r>
    </w:p>
    <w:p w14:paraId="5054A3ED"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2"/>
        <w:contextualSpacing w:val="0"/>
        <w:rPr>
          <w:rFonts w:ascii="Gill Sans MT" w:hAnsi="Gill Sans MT"/>
          <w:sz w:val="24"/>
          <w:szCs w:val="24"/>
        </w:rPr>
      </w:pPr>
      <w:r w:rsidRPr="002246E7">
        <w:rPr>
          <w:rFonts w:ascii="Gill Sans MT" w:hAnsi="Gill Sans MT"/>
          <w:sz w:val="24"/>
          <w:szCs w:val="24"/>
        </w:rPr>
        <w:t>Suitable refuse container lined with disposable plastic</w:t>
      </w:r>
      <w:r w:rsidRPr="002246E7">
        <w:rPr>
          <w:rFonts w:ascii="Gill Sans MT" w:hAnsi="Gill Sans MT"/>
          <w:spacing w:val="6"/>
          <w:sz w:val="24"/>
          <w:szCs w:val="24"/>
        </w:rPr>
        <w:t xml:space="preserve"> </w:t>
      </w:r>
      <w:r w:rsidRPr="002246E7">
        <w:rPr>
          <w:rFonts w:ascii="Gill Sans MT" w:hAnsi="Gill Sans MT"/>
          <w:sz w:val="24"/>
          <w:szCs w:val="24"/>
        </w:rPr>
        <w:t>bags</w:t>
      </w:r>
    </w:p>
    <w:p w14:paraId="5A218CB1" w14:textId="77777777" w:rsidR="00113339" w:rsidRPr="002246E7" w:rsidRDefault="00113339" w:rsidP="00F72355">
      <w:pPr>
        <w:pStyle w:val="ListParagraph"/>
        <w:widowControl w:val="0"/>
        <w:numPr>
          <w:ilvl w:val="0"/>
          <w:numId w:val="8"/>
        </w:numPr>
        <w:tabs>
          <w:tab w:val="left" w:pos="1337"/>
          <w:tab w:val="left" w:pos="1338"/>
        </w:tabs>
        <w:autoSpaceDE w:val="0"/>
        <w:autoSpaceDN w:val="0"/>
        <w:spacing w:before="11"/>
        <w:contextualSpacing w:val="0"/>
        <w:rPr>
          <w:rFonts w:ascii="Gill Sans MT" w:hAnsi="Gill Sans MT"/>
          <w:sz w:val="24"/>
          <w:szCs w:val="24"/>
        </w:rPr>
      </w:pPr>
      <w:r w:rsidRPr="002246E7">
        <w:rPr>
          <w:rFonts w:ascii="Gill Sans MT" w:hAnsi="Gill Sans MT"/>
          <w:sz w:val="24"/>
          <w:szCs w:val="24"/>
        </w:rPr>
        <w:t>A bowl</w:t>
      </w:r>
    </w:p>
    <w:p w14:paraId="50C471F9" w14:textId="77777777" w:rsidR="00113339" w:rsidRDefault="00113339" w:rsidP="00113339">
      <w:pPr>
        <w:pStyle w:val="BodyText"/>
        <w:spacing w:after="0"/>
        <w:ind w:left="360"/>
        <w:jc w:val="both"/>
        <w:rPr>
          <w:rFonts w:ascii="Gill Sans MT" w:hAnsi="Gill Sans MT"/>
          <w:b/>
          <w:sz w:val="24"/>
          <w:szCs w:val="24"/>
        </w:rPr>
      </w:pPr>
    </w:p>
    <w:p w14:paraId="4C5E9292" w14:textId="3F05E7F6" w:rsidR="00113339" w:rsidRDefault="002246E7" w:rsidP="005750C9">
      <w:pPr>
        <w:pStyle w:val="BodyText"/>
        <w:spacing w:after="0"/>
        <w:jc w:val="both"/>
        <w:outlineLvl w:val="1"/>
        <w:rPr>
          <w:rFonts w:ascii="Gill Sans MT" w:hAnsi="Gill Sans MT"/>
          <w:b/>
          <w:sz w:val="24"/>
          <w:szCs w:val="24"/>
        </w:rPr>
      </w:pPr>
      <w:bookmarkStart w:id="18" w:name="_Toc111063984"/>
      <w:r>
        <w:rPr>
          <w:rFonts w:ascii="Gill Sans MT" w:hAnsi="Gill Sans MT"/>
          <w:b/>
          <w:sz w:val="24"/>
          <w:szCs w:val="24"/>
        </w:rPr>
        <w:t>3.11 Automated External Defibrillators (AEDs)</w:t>
      </w:r>
      <w:bookmarkEnd w:id="18"/>
    </w:p>
    <w:p w14:paraId="60A0AABF" w14:textId="656453DE" w:rsidR="002246E7" w:rsidRPr="002246E7" w:rsidRDefault="002246E7" w:rsidP="002246E7">
      <w:pPr>
        <w:pStyle w:val="BodyText"/>
        <w:spacing w:after="0"/>
        <w:ind w:left="357"/>
        <w:jc w:val="both"/>
        <w:rPr>
          <w:rFonts w:ascii="Gill Sans MT" w:hAnsi="Gill Sans MT"/>
          <w:b/>
          <w:sz w:val="24"/>
          <w:szCs w:val="24"/>
        </w:rPr>
      </w:pPr>
    </w:p>
    <w:p w14:paraId="303024FC" w14:textId="4E7F2005" w:rsidR="002246E7" w:rsidRPr="002246E7" w:rsidRDefault="002246E7" w:rsidP="002246E7">
      <w:pPr>
        <w:pStyle w:val="BodyText"/>
        <w:spacing w:after="0"/>
        <w:ind w:left="357" w:right="460"/>
        <w:jc w:val="both"/>
        <w:rPr>
          <w:rFonts w:ascii="Gill Sans MT" w:hAnsi="Gill Sans MT"/>
          <w:sz w:val="24"/>
          <w:szCs w:val="24"/>
        </w:rPr>
      </w:pPr>
      <w:r w:rsidRPr="002246E7">
        <w:rPr>
          <w:rFonts w:ascii="Gill Sans MT" w:hAnsi="Gill Sans MT"/>
          <w:sz w:val="24"/>
          <w:szCs w:val="24"/>
        </w:rPr>
        <w:t>Defibrillation is the delivery of lifesaving electrical energy to the heart during an abnormal rhythm or very rapid erratic beating of the heart known as Ventricular Fibrillation (VF).</w:t>
      </w:r>
    </w:p>
    <w:p w14:paraId="4207AE77" w14:textId="77777777" w:rsidR="002246E7" w:rsidRPr="002246E7" w:rsidRDefault="002246E7" w:rsidP="002246E7">
      <w:pPr>
        <w:pStyle w:val="BodyText"/>
        <w:spacing w:after="0"/>
        <w:ind w:left="357"/>
        <w:rPr>
          <w:rFonts w:ascii="Gill Sans MT" w:hAnsi="Gill Sans MT"/>
          <w:sz w:val="24"/>
          <w:szCs w:val="24"/>
        </w:rPr>
      </w:pPr>
    </w:p>
    <w:p w14:paraId="3BBCD9AE" w14:textId="3F85D39E" w:rsidR="002246E7" w:rsidRPr="002246E7" w:rsidRDefault="002246E7" w:rsidP="002246E7">
      <w:pPr>
        <w:pStyle w:val="BodyText"/>
        <w:spacing w:after="0"/>
        <w:ind w:left="357" w:right="461"/>
        <w:jc w:val="both"/>
        <w:rPr>
          <w:rFonts w:ascii="Gill Sans MT" w:hAnsi="Gill Sans MT"/>
          <w:sz w:val="24"/>
          <w:szCs w:val="24"/>
        </w:rPr>
      </w:pPr>
      <w:r w:rsidRPr="002246E7">
        <w:rPr>
          <w:rFonts w:ascii="Gill Sans MT" w:hAnsi="Gill Sans MT"/>
          <w:sz w:val="24"/>
          <w:szCs w:val="24"/>
        </w:rPr>
        <w:t>Automatic external defibrillators (AEDs), are automated computer devices that analyse heart rhythms and provide the shock needed for defibrillation where the machine detects that this is necessary.</w:t>
      </w:r>
    </w:p>
    <w:p w14:paraId="56F7C8DE" w14:textId="77777777" w:rsidR="002246E7" w:rsidRPr="002246E7" w:rsidRDefault="002246E7" w:rsidP="002246E7">
      <w:pPr>
        <w:pStyle w:val="BodyText"/>
        <w:spacing w:after="0"/>
        <w:ind w:left="357"/>
        <w:rPr>
          <w:rFonts w:ascii="Gill Sans MT" w:hAnsi="Gill Sans MT"/>
          <w:sz w:val="24"/>
          <w:szCs w:val="24"/>
        </w:rPr>
      </w:pPr>
    </w:p>
    <w:p w14:paraId="7AE1D29F" w14:textId="0193745A" w:rsidR="002246E7" w:rsidRDefault="002246E7" w:rsidP="002246E7">
      <w:pPr>
        <w:pStyle w:val="BodyText"/>
        <w:spacing w:after="0"/>
        <w:ind w:left="357" w:right="456"/>
        <w:jc w:val="both"/>
        <w:rPr>
          <w:rFonts w:ascii="Gill Sans MT" w:hAnsi="Gill Sans MT"/>
          <w:sz w:val="24"/>
          <w:szCs w:val="24"/>
        </w:rPr>
      </w:pPr>
      <w:r w:rsidRPr="002246E7">
        <w:rPr>
          <w:rFonts w:ascii="Gill Sans MT" w:hAnsi="Gill Sans MT"/>
          <w:sz w:val="24"/>
          <w:szCs w:val="24"/>
        </w:rPr>
        <w:t xml:space="preserve">AEDs have been installed in </w:t>
      </w:r>
      <w:r w:rsidR="00E27FEB">
        <w:rPr>
          <w:rFonts w:ascii="Gill Sans MT" w:hAnsi="Gill Sans MT"/>
          <w:sz w:val="24"/>
          <w:szCs w:val="24"/>
        </w:rPr>
        <w:t>several</w:t>
      </w:r>
      <w:r w:rsidRPr="002246E7">
        <w:rPr>
          <w:rFonts w:ascii="Gill Sans MT" w:hAnsi="Gill Sans MT"/>
          <w:sz w:val="24"/>
          <w:szCs w:val="24"/>
        </w:rPr>
        <w:t xml:space="preserve"> </w:t>
      </w:r>
      <w:r w:rsidR="000B46DF">
        <w:rPr>
          <w:rFonts w:ascii="Gill Sans MT" w:hAnsi="Gill Sans MT"/>
          <w:sz w:val="24"/>
          <w:szCs w:val="24"/>
        </w:rPr>
        <w:t xml:space="preserve">Trust buildings such as </w:t>
      </w:r>
      <w:r w:rsidRPr="002246E7">
        <w:rPr>
          <w:rFonts w:ascii="Gill Sans MT" w:hAnsi="Gill Sans MT"/>
          <w:sz w:val="24"/>
          <w:szCs w:val="24"/>
        </w:rPr>
        <w:t>leisure/theatre facilities in recognition of the lifesaving effects of early defibrillation.</w:t>
      </w:r>
    </w:p>
    <w:p w14:paraId="15CF0474" w14:textId="77777777" w:rsidR="002246E7" w:rsidRPr="002246E7" w:rsidRDefault="002246E7" w:rsidP="002246E7">
      <w:pPr>
        <w:pStyle w:val="BodyText"/>
        <w:spacing w:after="0"/>
        <w:ind w:left="357" w:right="456"/>
        <w:jc w:val="both"/>
        <w:rPr>
          <w:rFonts w:ascii="Gill Sans MT" w:hAnsi="Gill Sans MT"/>
          <w:sz w:val="24"/>
          <w:szCs w:val="24"/>
        </w:rPr>
      </w:pPr>
    </w:p>
    <w:p w14:paraId="2856AF1E" w14:textId="77777777" w:rsidR="002246E7" w:rsidRPr="002246E7" w:rsidRDefault="002246E7" w:rsidP="002246E7">
      <w:pPr>
        <w:pStyle w:val="BodyText"/>
        <w:spacing w:after="0"/>
        <w:ind w:left="357" w:right="453"/>
        <w:jc w:val="both"/>
        <w:rPr>
          <w:rFonts w:ascii="Gill Sans MT" w:hAnsi="Gill Sans MT"/>
          <w:sz w:val="24"/>
          <w:szCs w:val="24"/>
        </w:rPr>
      </w:pPr>
      <w:r w:rsidRPr="002246E7">
        <w:rPr>
          <w:rFonts w:ascii="Gill Sans MT" w:hAnsi="Gill Sans MT"/>
          <w:sz w:val="24"/>
          <w:szCs w:val="24"/>
        </w:rPr>
        <w:t xml:space="preserve">In premises where AEDs are installed, a sufficient number of employees should been trained in their use and regular checks must </w:t>
      </w:r>
      <w:r w:rsidRPr="002246E7">
        <w:rPr>
          <w:rFonts w:ascii="Gill Sans MT" w:hAnsi="Gill Sans MT"/>
          <w:spacing w:val="2"/>
          <w:sz w:val="24"/>
          <w:szCs w:val="24"/>
        </w:rPr>
        <w:t xml:space="preserve">be </w:t>
      </w:r>
      <w:r w:rsidRPr="002246E7">
        <w:rPr>
          <w:rFonts w:ascii="Gill Sans MT" w:hAnsi="Gill Sans MT"/>
          <w:sz w:val="24"/>
          <w:szCs w:val="24"/>
        </w:rPr>
        <w:t>carried out to ensure that each device continues to be ready in the event of an emergency, which includes ensuring that pads and batteries are replaced in line with the manufacturers guidance.</w:t>
      </w:r>
    </w:p>
    <w:p w14:paraId="3FC84FC6" w14:textId="77777777" w:rsidR="00685284" w:rsidRPr="001953ED" w:rsidRDefault="00685284">
      <w:pPr>
        <w:spacing w:after="160" w:line="259" w:lineRule="auto"/>
        <w:rPr>
          <w:rFonts w:ascii="Gill Sans MT" w:hAnsi="Gill Sans MT"/>
          <w:b/>
          <w:sz w:val="24"/>
          <w:szCs w:val="24"/>
        </w:rPr>
      </w:pPr>
    </w:p>
    <w:p w14:paraId="0C6785E5" w14:textId="3946F538" w:rsidR="001953ED" w:rsidRPr="001953ED" w:rsidRDefault="005750C9" w:rsidP="001953ED">
      <w:pPr>
        <w:pStyle w:val="Heading2"/>
        <w:rPr>
          <w:rFonts w:ascii="Gill Sans MT" w:hAnsi="Gill Sans MT" w:cs="Calibri"/>
          <w:b/>
          <w:color w:val="auto"/>
          <w:sz w:val="24"/>
          <w:szCs w:val="24"/>
        </w:rPr>
      </w:pPr>
      <w:bookmarkStart w:id="19" w:name="_Toc111063985"/>
      <w:bookmarkStart w:id="20" w:name="_Toc466301115"/>
      <w:bookmarkStart w:id="21" w:name="_Toc3370334"/>
      <w:r>
        <w:rPr>
          <w:rFonts w:ascii="Gill Sans MT" w:hAnsi="Gill Sans MT" w:cs="Calibri"/>
          <w:b/>
          <w:color w:val="auto"/>
          <w:sz w:val="24"/>
          <w:szCs w:val="24"/>
        </w:rPr>
        <w:t>3</w:t>
      </w:r>
      <w:r w:rsidR="001953ED" w:rsidRPr="001953ED">
        <w:rPr>
          <w:rFonts w:ascii="Gill Sans MT" w:hAnsi="Gill Sans MT" w:cs="Calibri"/>
          <w:b/>
          <w:color w:val="auto"/>
          <w:sz w:val="24"/>
          <w:szCs w:val="24"/>
        </w:rPr>
        <w:t>.1</w:t>
      </w:r>
      <w:r>
        <w:rPr>
          <w:rFonts w:ascii="Gill Sans MT" w:hAnsi="Gill Sans MT" w:cs="Calibri"/>
          <w:b/>
          <w:color w:val="auto"/>
          <w:sz w:val="24"/>
          <w:szCs w:val="24"/>
        </w:rPr>
        <w:t>2</w:t>
      </w:r>
      <w:r w:rsidR="001953ED" w:rsidRPr="001953ED">
        <w:rPr>
          <w:rFonts w:ascii="Gill Sans MT" w:hAnsi="Gill Sans MT" w:cs="Calibri"/>
          <w:b/>
          <w:color w:val="auto"/>
          <w:sz w:val="24"/>
          <w:szCs w:val="24"/>
        </w:rPr>
        <w:t xml:space="preserve"> Provision of first aid during a Pandemic (Covid-19)</w:t>
      </w:r>
      <w:bookmarkEnd w:id="19"/>
    </w:p>
    <w:p w14:paraId="7A886B3E" w14:textId="77777777" w:rsidR="001953ED" w:rsidRPr="001953ED" w:rsidRDefault="001953ED" w:rsidP="001953ED">
      <w:pPr>
        <w:pStyle w:val="indent2"/>
        <w:ind w:left="720"/>
        <w:rPr>
          <w:rFonts w:ascii="Gill Sans MT" w:hAnsi="Gill Sans MT" w:cs="Calibri"/>
          <w:szCs w:val="24"/>
        </w:rPr>
      </w:pPr>
    </w:p>
    <w:p w14:paraId="5E872D8C" w14:textId="77777777" w:rsidR="001953ED" w:rsidRPr="001953ED" w:rsidRDefault="001953ED" w:rsidP="001953ED">
      <w:pPr>
        <w:pStyle w:val="indent2"/>
        <w:ind w:left="357" w:right="454"/>
        <w:rPr>
          <w:rFonts w:ascii="Gill Sans MT" w:hAnsi="Gill Sans MT" w:cs="Calibri"/>
          <w:szCs w:val="24"/>
        </w:rPr>
      </w:pPr>
      <w:r w:rsidRPr="001953ED">
        <w:rPr>
          <w:rFonts w:ascii="Gill Sans MT" w:hAnsi="Gill Sans MT" w:cs="Calibri"/>
          <w:szCs w:val="24"/>
        </w:rPr>
        <w:t>During the Covid 19 pandemic additional measures are required when providing first aid treatment. Using 3P model - preserve life, prevent worsening, promote recovery - staff can provide first aid treatment while minimising the risk of Covid-19 infection to themselves.</w:t>
      </w:r>
    </w:p>
    <w:p w14:paraId="02EB2FCD" w14:textId="77777777" w:rsidR="001953ED" w:rsidRPr="001953ED" w:rsidRDefault="001953ED" w:rsidP="001953ED">
      <w:pPr>
        <w:pStyle w:val="indent2"/>
        <w:ind w:left="357" w:right="454"/>
        <w:rPr>
          <w:rFonts w:ascii="Gill Sans MT" w:hAnsi="Gill Sans MT" w:cs="Calibri"/>
          <w:szCs w:val="24"/>
        </w:rPr>
      </w:pPr>
    </w:p>
    <w:p w14:paraId="13957A15" w14:textId="41A419DA" w:rsidR="001953ED" w:rsidRPr="001953ED" w:rsidRDefault="001953ED" w:rsidP="001953ED">
      <w:pPr>
        <w:pStyle w:val="indent2"/>
        <w:ind w:left="357" w:right="454"/>
        <w:rPr>
          <w:rFonts w:ascii="Gill Sans MT" w:hAnsi="Gill Sans MT" w:cs="Calibri"/>
          <w:szCs w:val="24"/>
        </w:rPr>
      </w:pPr>
      <w:r w:rsidRPr="001953ED">
        <w:rPr>
          <w:rFonts w:ascii="Gill Sans MT" w:hAnsi="Gill Sans MT" w:cs="Calibri"/>
          <w:szCs w:val="24"/>
        </w:rPr>
        <w:t>Where a first aider suspects that it is a serious illness or injury they must call ‘999’ immediately.  If the injured person is presenting any COVID-19 symptoms they will advise the call handler in advance</w:t>
      </w:r>
    </w:p>
    <w:p w14:paraId="68792A5B" w14:textId="77777777" w:rsidR="001953ED" w:rsidRPr="001953ED" w:rsidRDefault="001953ED" w:rsidP="001953ED">
      <w:pPr>
        <w:pStyle w:val="indent2"/>
        <w:ind w:left="357" w:right="454"/>
        <w:rPr>
          <w:rFonts w:ascii="Gill Sans MT" w:hAnsi="Gill Sans MT" w:cs="Calibri"/>
          <w:szCs w:val="24"/>
        </w:rPr>
      </w:pPr>
    </w:p>
    <w:p w14:paraId="3308244C" w14:textId="77777777" w:rsidR="005750C9" w:rsidRDefault="005750C9">
      <w:pPr>
        <w:spacing w:after="160" w:line="259" w:lineRule="auto"/>
        <w:rPr>
          <w:rFonts w:ascii="Gill Sans MT" w:hAnsi="Gill Sans MT" w:cs="Calibri"/>
          <w:sz w:val="24"/>
          <w:szCs w:val="24"/>
        </w:rPr>
      </w:pPr>
      <w:r>
        <w:rPr>
          <w:rFonts w:ascii="Gill Sans MT" w:hAnsi="Gill Sans MT" w:cs="Calibri"/>
          <w:szCs w:val="24"/>
        </w:rPr>
        <w:br w:type="page"/>
      </w:r>
    </w:p>
    <w:p w14:paraId="0B5AD4C8" w14:textId="7EE50545" w:rsidR="001953ED" w:rsidRPr="001953ED" w:rsidRDefault="001953ED" w:rsidP="001953ED">
      <w:pPr>
        <w:pStyle w:val="indent2"/>
        <w:ind w:left="357" w:right="454"/>
        <w:rPr>
          <w:rFonts w:ascii="Gill Sans MT" w:hAnsi="Gill Sans MT" w:cs="Calibri"/>
          <w:szCs w:val="24"/>
        </w:rPr>
      </w:pPr>
      <w:r w:rsidRPr="001953ED">
        <w:rPr>
          <w:rFonts w:ascii="Gill Sans MT" w:hAnsi="Gill Sans MT" w:cs="Calibri"/>
          <w:szCs w:val="24"/>
        </w:rPr>
        <w:lastRenderedPageBreak/>
        <w:t xml:space="preserve">Where possible, first aiders must use: </w:t>
      </w:r>
    </w:p>
    <w:p w14:paraId="36A1A977" w14:textId="77777777" w:rsidR="001953ED" w:rsidRPr="001953ED" w:rsidRDefault="001953ED" w:rsidP="001953ED">
      <w:pPr>
        <w:pStyle w:val="ListParagraph"/>
        <w:numPr>
          <w:ilvl w:val="0"/>
          <w:numId w:val="16"/>
        </w:numPr>
        <w:ind w:right="454"/>
        <w:rPr>
          <w:rFonts w:ascii="Gill Sans MT" w:hAnsi="Gill Sans MT" w:cs="Calibri"/>
          <w:sz w:val="24"/>
          <w:szCs w:val="24"/>
          <w:lang w:eastAsia="en-GB"/>
        </w:rPr>
      </w:pPr>
      <w:r w:rsidRPr="001953ED">
        <w:rPr>
          <w:rFonts w:ascii="Gill Sans MT" w:hAnsi="Gill Sans MT" w:cs="Calibri"/>
          <w:sz w:val="24"/>
          <w:szCs w:val="24"/>
          <w:lang w:eastAsia="en-GB"/>
        </w:rPr>
        <w:t>A fluid-repellent surgical mask (type 2R)</w:t>
      </w:r>
    </w:p>
    <w:p w14:paraId="72EF0588" w14:textId="77777777" w:rsidR="001953ED" w:rsidRPr="001953ED" w:rsidRDefault="001953ED" w:rsidP="001953ED">
      <w:pPr>
        <w:pStyle w:val="ListParagraph"/>
        <w:numPr>
          <w:ilvl w:val="0"/>
          <w:numId w:val="16"/>
        </w:numPr>
        <w:ind w:right="454"/>
        <w:rPr>
          <w:rFonts w:ascii="Gill Sans MT" w:hAnsi="Gill Sans MT" w:cs="Calibri"/>
          <w:sz w:val="24"/>
          <w:szCs w:val="24"/>
          <w:lang w:eastAsia="en-GB"/>
        </w:rPr>
      </w:pPr>
      <w:r w:rsidRPr="001953ED">
        <w:rPr>
          <w:rFonts w:ascii="Gill Sans MT" w:hAnsi="Gill Sans MT" w:cs="Calibri"/>
          <w:sz w:val="24"/>
          <w:szCs w:val="24"/>
          <w:lang w:eastAsia="en-GB"/>
        </w:rPr>
        <w:t>Disposable gloves</w:t>
      </w:r>
    </w:p>
    <w:p w14:paraId="56B4214D" w14:textId="77777777" w:rsidR="001953ED" w:rsidRPr="001953ED" w:rsidRDefault="001953ED" w:rsidP="001953ED">
      <w:pPr>
        <w:pStyle w:val="ListParagraph"/>
        <w:numPr>
          <w:ilvl w:val="0"/>
          <w:numId w:val="16"/>
        </w:numPr>
        <w:ind w:right="454"/>
        <w:rPr>
          <w:rFonts w:ascii="Gill Sans MT" w:hAnsi="Gill Sans MT" w:cs="Calibri"/>
          <w:sz w:val="24"/>
          <w:szCs w:val="24"/>
          <w:lang w:eastAsia="en-GB"/>
        </w:rPr>
      </w:pPr>
      <w:r w:rsidRPr="001953ED">
        <w:rPr>
          <w:rFonts w:ascii="Gill Sans MT" w:hAnsi="Gill Sans MT" w:cs="Calibri"/>
          <w:sz w:val="24"/>
          <w:szCs w:val="24"/>
          <w:lang w:eastAsia="en-GB"/>
        </w:rPr>
        <w:t>Eye protection</w:t>
      </w:r>
    </w:p>
    <w:p w14:paraId="576E5A38" w14:textId="77777777" w:rsidR="001953ED" w:rsidRPr="001953ED" w:rsidRDefault="001953ED" w:rsidP="001953ED">
      <w:pPr>
        <w:pStyle w:val="ListParagraph"/>
        <w:numPr>
          <w:ilvl w:val="0"/>
          <w:numId w:val="16"/>
        </w:numPr>
        <w:ind w:right="454"/>
        <w:rPr>
          <w:rFonts w:ascii="Gill Sans MT" w:hAnsi="Gill Sans MT" w:cs="Calibri"/>
          <w:sz w:val="24"/>
          <w:szCs w:val="24"/>
          <w:lang w:eastAsia="en-GB"/>
        </w:rPr>
      </w:pPr>
      <w:r w:rsidRPr="001953ED">
        <w:rPr>
          <w:rFonts w:ascii="Gill Sans MT" w:hAnsi="Gill Sans MT" w:cs="Calibri"/>
          <w:sz w:val="24"/>
          <w:szCs w:val="24"/>
          <w:lang w:eastAsia="en-GB"/>
        </w:rPr>
        <w:t>A disposable apron</w:t>
      </w:r>
    </w:p>
    <w:p w14:paraId="3F87E89E" w14:textId="77777777" w:rsidR="001953ED" w:rsidRPr="001953ED" w:rsidRDefault="001953ED" w:rsidP="001953ED">
      <w:pPr>
        <w:pStyle w:val="indent2"/>
        <w:ind w:left="357" w:right="454"/>
        <w:rPr>
          <w:rFonts w:ascii="Gill Sans MT" w:hAnsi="Gill Sans MT" w:cs="Calibri"/>
          <w:szCs w:val="24"/>
        </w:rPr>
      </w:pPr>
    </w:p>
    <w:p w14:paraId="5BF3B9CE" w14:textId="77777777" w:rsidR="001953ED" w:rsidRPr="001953ED" w:rsidRDefault="001953ED" w:rsidP="001953ED">
      <w:pPr>
        <w:pStyle w:val="indent2"/>
        <w:ind w:left="357" w:right="454"/>
        <w:rPr>
          <w:rFonts w:ascii="Gill Sans MT" w:hAnsi="Gill Sans MT" w:cs="Calibri"/>
          <w:szCs w:val="24"/>
        </w:rPr>
      </w:pPr>
      <w:r w:rsidRPr="001953ED">
        <w:rPr>
          <w:rFonts w:ascii="Gill Sans MT" w:hAnsi="Gill Sans MT" w:cs="Calibri"/>
          <w:szCs w:val="24"/>
        </w:rPr>
        <w:t>First aiders must try to minimise the time spent sharing a breathing zone with the injured person.  Where the injured person is conscious and capable they should be directed to treat themselves.</w:t>
      </w:r>
    </w:p>
    <w:p w14:paraId="302C0DD2" w14:textId="77777777" w:rsidR="001953ED" w:rsidRPr="001953ED" w:rsidRDefault="001953ED" w:rsidP="001953ED">
      <w:pPr>
        <w:pStyle w:val="indent2"/>
        <w:ind w:left="357" w:right="454"/>
        <w:rPr>
          <w:rFonts w:ascii="Gill Sans MT" w:hAnsi="Gill Sans MT" w:cs="Calibri"/>
          <w:szCs w:val="24"/>
        </w:rPr>
      </w:pPr>
    </w:p>
    <w:p w14:paraId="251B000A" w14:textId="77777777" w:rsidR="001953ED" w:rsidRPr="001953ED" w:rsidRDefault="001953ED" w:rsidP="001953ED">
      <w:pPr>
        <w:pStyle w:val="indent2"/>
        <w:ind w:left="357" w:right="454"/>
        <w:rPr>
          <w:rFonts w:ascii="Gill Sans MT" w:hAnsi="Gill Sans MT" w:cs="Calibri"/>
          <w:szCs w:val="24"/>
        </w:rPr>
      </w:pPr>
      <w:r w:rsidRPr="001953ED">
        <w:rPr>
          <w:rFonts w:ascii="Gill Sans MT" w:hAnsi="Gill Sans MT" w:cs="Calibri"/>
          <w:szCs w:val="24"/>
        </w:rPr>
        <w:t xml:space="preserve">If CPR is required </w:t>
      </w:r>
      <w:r w:rsidRPr="001953ED">
        <w:rPr>
          <w:rFonts w:ascii="Gill Sans MT" w:hAnsi="Gill Sans MT" w:cs="Calibri"/>
          <w:b/>
          <w:szCs w:val="24"/>
        </w:rPr>
        <w:t>do not</w:t>
      </w:r>
      <w:r w:rsidRPr="001953ED">
        <w:rPr>
          <w:rFonts w:ascii="Gill Sans MT" w:hAnsi="Gill Sans MT" w:cs="Calibri"/>
          <w:szCs w:val="24"/>
        </w:rPr>
        <w:t xml:space="preserve"> use rescue breaths.  First aiders should use a cloth or towel to cover the patient’s nose and mouth, while still allowing the injured person to breath.  CPR should be delivered using chest compressions and a defibrillator, where available. </w:t>
      </w:r>
    </w:p>
    <w:p w14:paraId="17DD55CE" w14:textId="77777777" w:rsidR="001953ED" w:rsidRPr="001953ED" w:rsidRDefault="001953ED" w:rsidP="001953ED">
      <w:pPr>
        <w:pStyle w:val="indent2"/>
        <w:ind w:left="357" w:right="454"/>
        <w:rPr>
          <w:rFonts w:ascii="Gill Sans MT" w:hAnsi="Gill Sans MT" w:cs="Calibri"/>
          <w:szCs w:val="24"/>
        </w:rPr>
      </w:pPr>
    </w:p>
    <w:p w14:paraId="21316EF8" w14:textId="65ADE355" w:rsidR="001953ED" w:rsidRDefault="001953ED" w:rsidP="001953ED">
      <w:pPr>
        <w:pStyle w:val="indent2"/>
        <w:ind w:left="357" w:right="454"/>
        <w:rPr>
          <w:rFonts w:ascii="Gill Sans MT" w:hAnsi="Gill Sans MT" w:cs="Calibri"/>
          <w:szCs w:val="24"/>
        </w:rPr>
      </w:pPr>
      <w:r w:rsidRPr="001953ED">
        <w:rPr>
          <w:rFonts w:ascii="Gill Sans MT" w:hAnsi="Gill Sans MT" w:cs="Calibri"/>
          <w:szCs w:val="24"/>
        </w:rPr>
        <w:t>Once delivery of first aid has been completed disposable items must be disposed of safely and reusable items cleaned thoroughly and first aiders must wash hands thoroughly with soap and water - alcohol based hand sanitiser may be used only where there is no soap and water available.</w:t>
      </w:r>
    </w:p>
    <w:p w14:paraId="5AF72552" w14:textId="14B583BB" w:rsidR="001953ED" w:rsidRDefault="001953ED" w:rsidP="001953ED">
      <w:pPr>
        <w:pStyle w:val="indent2"/>
        <w:ind w:left="357" w:right="454"/>
        <w:rPr>
          <w:rFonts w:ascii="Gill Sans MT" w:hAnsi="Gill Sans MT" w:cs="Calibri"/>
          <w:szCs w:val="24"/>
        </w:rPr>
      </w:pPr>
    </w:p>
    <w:p w14:paraId="128B5176" w14:textId="2117257A" w:rsidR="001953ED" w:rsidRDefault="001953ED" w:rsidP="001953ED">
      <w:pPr>
        <w:pStyle w:val="indent2"/>
        <w:ind w:left="357" w:right="454"/>
        <w:rPr>
          <w:rFonts w:ascii="Gill Sans MT" w:hAnsi="Gill Sans MT" w:cs="Calibri"/>
          <w:szCs w:val="24"/>
        </w:rPr>
      </w:pPr>
    </w:p>
    <w:p w14:paraId="7393D688" w14:textId="6E1D93C7" w:rsidR="007B41C7" w:rsidRPr="00E563B2" w:rsidRDefault="00F0790C" w:rsidP="005750C9">
      <w:pPr>
        <w:pStyle w:val="ListParagraph"/>
        <w:numPr>
          <w:ilvl w:val="0"/>
          <w:numId w:val="2"/>
        </w:numPr>
        <w:tabs>
          <w:tab w:val="left" w:pos="1276"/>
        </w:tabs>
        <w:spacing w:after="120"/>
        <w:ind w:right="284"/>
        <w:jc w:val="both"/>
        <w:outlineLvl w:val="0"/>
        <w:rPr>
          <w:rFonts w:ascii="Gill Sans MT" w:hAnsi="Gill Sans MT"/>
          <w:b/>
          <w:sz w:val="24"/>
          <w:szCs w:val="24"/>
        </w:rPr>
      </w:pPr>
      <w:bookmarkStart w:id="22" w:name="_Toc111063986"/>
      <w:bookmarkEnd w:id="20"/>
      <w:bookmarkEnd w:id="21"/>
      <w:bookmarkEnd w:id="0"/>
      <w:bookmarkEnd w:id="1"/>
      <w:r>
        <w:rPr>
          <w:rFonts w:ascii="Gill Sans MT" w:hAnsi="Gill Sans MT"/>
          <w:b/>
          <w:color w:val="0D0D0D" w:themeColor="text1" w:themeTint="F2"/>
          <w:sz w:val="24"/>
          <w:szCs w:val="24"/>
        </w:rPr>
        <w:t>CONTACT INFORMATION</w:t>
      </w:r>
      <w:bookmarkEnd w:id="22"/>
    </w:p>
    <w:p w14:paraId="34964C5E" w14:textId="77777777" w:rsidR="006656AA" w:rsidRPr="00093513" w:rsidRDefault="006656AA" w:rsidP="006656AA">
      <w:pPr>
        <w:pStyle w:val="Default"/>
        <w:rPr>
          <w:rFonts w:ascii="Gill Sans MT" w:hAnsi="Gill Sans MT" w:cs="Arial"/>
        </w:rPr>
      </w:pPr>
    </w:p>
    <w:p w14:paraId="3969984C" w14:textId="400B8806" w:rsidR="005176F1" w:rsidRPr="005176F1" w:rsidRDefault="005176F1" w:rsidP="0021639F">
      <w:pPr>
        <w:pStyle w:val="Default"/>
        <w:ind w:firstLine="360"/>
        <w:rPr>
          <w:rFonts w:ascii="Gill Sans MT" w:hAnsi="Gill Sans MT" w:cs="Arial"/>
          <w:u w:val="single"/>
        </w:rPr>
      </w:pPr>
      <w:r w:rsidRPr="005176F1">
        <w:rPr>
          <w:rFonts w:ascii="Gill Sans MT" w:hAnsi="Gill Sans MT" w:cs="Arial"/>
          <w:u w:val="single"/>
        </w:rPr>
        <w:t xml:space="preserve">Health &amp; Safety </w:t>
      </w:r>
      <w:r w:rsidR="00AC4DD9">
        <w:rPr>
          <w:rFonts w:ascii="Gill Sans MT" w:hAnsi="Gill Sans MT" w:cs="Arial"/>
          <w:u w:val="single"/>
        </w:rPr>
        <w:t>Strategy</w:t>
      </w:r>
      <w:r w:rsidRPr="005176F1">
        <w:rPr>
          <w:rFonts w:ascii="Gill Sans MT" w:hAnsi="Gill Sans MT" w:cs="Arial"/>
          <w:u w:val="single"/>
        </w:rPr>
        <w:t xml:space="preserve"> Group</w:t>
      </w:r>
      <w:bookmarkStart w:id="23" w:name="_GoBack"/>
      <w:bookmarkEnd w:id="23"/>
      <w:r w:rsidRPr="005176F1">
        <w:rPr>
          <w:rFonts w:ascii="Gill Sans MT" w:hAnsi="Gill Sans MT" w:cs="Arial"/>
          <w:u w:val="single"/>
        </w:rPr>
        <w:t>, East Ayrshire Leisure</w:t>
      </w:r>
    </w:p>
    <w:p w14:paraId="23046617" w14:textId="77777777" w:rsidR="005176F1" w:rsidRPr="005176F1" w:rsidRDefault="005176F1" w:rsidP="0021639F">
      <w:pPr>
        <w:pStyle w:val="Default"/>
        <w:ind w:firstLine="360"/>
        <w:rPr>
          <w:rFonts w:ascii="Gill Sans MT" w:hAnsi="Gill Sans MT" w:cs="Arial"/>
        </w:rPr>
      </w:pPr>
      <w:r w:rsidRPr="005176F1">
        <w:rPr>
          <w:rFonts w:ascii="Gill Sans MT" w:hAnsi="Gill Sans MT" w:cs="Arial"/>
        </w:rPr>
        <w:t>Telephone: 01563 554057</w:t>
      </w:r>
    </w:p>
    <w:p w14:paraId="7ACD48F5" w14:textId="77777777" w:rsidR="005176F1" w:rsidRPr="005176F1" w:rsidRDefault="005176F1" w:rsidP="0021639F">
      <w:pPr>
        <w:pStyle w:val="Default"/>
        <w:ind w:firstLine="360"/>
        <w:rPr>
          <w:rFonts w:ascii="Gill Sans MT" w:hAnsi="Gill Sans MT" w:cs="Arial"/>
        </w:rPr>
      </w:pPr>
      <w:r w:rsidRPr="005176F1">
        <w:rPr>
          <w:rFonts w:ascii="Gill Sans MT" w:hAnsi="Gill Sans MT" w:cs="Arial"/>
        </w:rPr>
        <w:t xml:space="preserve">E Mail: </w:t>
      </w:r>
      <w:hyperlink r:id="rId22" w:history="1">
        <w:r w:rsidRPr="005176F1">
          <w:rPr>
            <w:rStyle w:val="Hyperlink"/>
            <w:rFonts w:ascii="Gill Sans MT" w:hAnsi="Gill Sans MT" w:cs="Arial"/>
          </w:rPr>
          <w:t>EALHealthandSafety@eastayrshireleisure.com</w:t>
        </w:r>
      </w:hyperlink>
    </w:p>
    <w:p w14:paraId="3074DF95" w14:textId="6F69AA83" w:rsidR="005176F1" w:rsidRPr="005176F1" w:rsidRDefault="005176F1" w:rsidP="0021639F">
      <w:pPr>
        <w:pStyle w:val="Default"/>
        <w:ind w:firstLine="360"/>
        <w:rPr>
          <w:rFonts w:ascii="Gill Sans MT" w:hAnsi="Gill Sans MT" w:cs="Arial"/>
          <w:lang w:val="en-US"/>
        </w:rPr>
      </w:pPr>
      <w:r w:rsidRPr="005176F1">
        <w:rPr>
          <w:rFonts w:ascii="Gill Sans MT" w:hAnsi="Gill Sans MT" w:cs="Arial"/>
          <w:lang w:val="en-US"/>
        </w:rPr>
        <w:t xml:space="preserve">Intranet: </w:t>
      </w:r>
      <w:hyperlink r:id="rId23" w:history="1">
        <w:r w:rsidRPr="005176F1">
          <w:rPr>
            <w:rStyle w:val="Hyperlink"/>
            <w:rFonts w:ascii="Gill Sans MT" w:hAnsi="Gill Sans MT" w:cs="Arial"/>
            <w:lang w:val="en-US"/>
          </w:rPr>
          <w:t>Health &amp; Safety</w:t>
        </w:r>
      </w:hyperlink>
      <w:r w:rsidRPr="005176F1">
        <w:rPr>
          <w:rFonts w:ascii="Gill Sans MT" w:hAnsi="Gill Sans MT" w:cs="Arial"/>
        </w:rPr>
        <w:t xml:space="preserve"> </w:t>
      </w:r>
    </w:p>
    <w:p w14:paraId="0EB22548" w14:textId="77777777" w:rsidR="005176F1" w:rsidRPr="005176F1" w:rsidRDefault="005176F1" w:rsidP="005176F1">
      <w:pPr>
        <w:pStyle w:val="Default"/>
        <w:rPr>
          <w:rFonts w:ascii="Gill Sans MT" w:hAnsi="Gill Sans MT" w:cs="Arial"/>
        </w:rPr>
      </w:pPr>
    </w:p>
    <w:p w14:paraId="634CFFF0" w14:textId="1F70E5E0" w:rsidR="005176F1" w:rsidRPr="005176F1" w:rsidRDefault="005176F1" w:rsidP="0021639F">
      <w:pPr>
        <w:pStyle w:val="Default"/>
        <w:ind w:firstLine="360"/>
        <w:rPr>
          <w:rFonts w:ascii="Gill Sans MT" w:hAnsi="Gill Sans MT" w:cs="Arial"/>
          <w:u w:val="single"/>
        </w:rPr>
      </w:pPr>
      <w:r w:rsidRPr="005176F1">
        <w:rPr>
          <w:rFonts w:ascii="Gill Sans MT" w:hAnsi="Gill Sans MT" w:cs="Arial"/>
          <w:u w:val="single"/>
        </w:rPr>
        <w:t>Health and Safety Section, East Ayrshire Council</w:t>
      </w:r>
    </w:p>
    <w:p w14:paraId="1C0390A7" w14:textId="77777777" w:rsidR="005176F1" w:rsidRPr="005176F1" w:rsidRDefault="005176F1" w:rsidP="0021639F">
      <w:pPr>
        <w:pStyle w:val="Default"/>
        <w:ind w:firstLine="360"/>
        <w:rPr>
          <w:rFonts w:ascii="Gill Sans MT" w:hAnsi="Gill Sans MT" w:cs="Arial"/>
        </w:rPr>
      </w:pPr>
      <w:r w:rsidRPr="005176F1">
        <w:rPr>
          <w:rFonts w:ascii="Gill Sans MT" w:hAnsi="Gill Sans MT" w:cs="Arial"/>
        </w:rPr>
        <w:t>Tel: 01563 554825</w:t>
      </w:r>
    </w:p>
    <w:p w14:paraId="4FD110D0" w14:textId="77777777" w:rsidR="005176F1" w:rsidRPr="005176F1" w:rsidRDefault="005176F1" w:rsidP="0021639F">
      <w:pPr>
        <w:pStyle w:val="Default"/>
        <w:ind w:firstLine="360"/>
        <w:rPr>
          <w:rFonts w:ascii="Gill Sans MT" w:hAnsi="Gill Sans MT" w:cs="Arial"/>
        </w:rPr>
      </w:pPr>
      <w:r w:rsidRPr="005176F1">
        <w:rPr>
          <w:rFonts w:ascii="Gill Sans MT" w:hAnsi="Gill Sans MT" w:cs="Arial"/>
        </w:rPr>
        <w:t xml:space="preserve">E Mail: healthandsafety@east-ayrshire.gov.uk </w:t>
      </w:r>
    </w:p>
    <w:p w14:paraId="227ED39B" w14:textId="77777777" w:rsidR="005176F1" w:rsidRPr="005176F1" w:rsidRDefault="005176F1" w:rsidP="0021639F">
      <w:pPr>
        <w:pStyle w:val="Default"/>
        <w:ind w:firstLine="360"/>
        <w:rPr>
          <w:rFonts w:ascii="Gill Sans MT" w:hAnsi="Gill Sans MT" w:cs="Arial"/>
          <w:b/>
          <w:bCs/>
        </w:rPr>
      </w:pPr>
      <w:r w:rsidRPr="005176F1">
        <w:rPr>
          <w:rFonts w:ascii="Gill Sans MT" w:hAnsi="Gill Sans MT" w:cs="Arial"/>
          <w:lang w:val="en-US"/>
        </w:rPr>
        <w:t>EAC Intranet</w:t>
      </w:r>
      <w:r w:rsidRPr="005176F1">
        <w:rPr>
          <w:rFonts w:ascii="Gill Sans MT" w:hAnsi="Gill Sans MT" w:cs="Arial"/>
          <w:b/>
          <w:lang w:val="en-US"/>
        </w:rPr>
        <w:t xml:space="preserve"> </w:t>
      </w:r>
      <w:hyperlink r:id="rId24" w:history="1">
        <w:r w:rsidRPr="005176F1">
          <w:rPr>
            <w:rStyle w:val="Hyperlink"/>
            <w:rFonts w:ascii="Gill Sans MT" w:hAnsi="Gill Sans MT" w:cs="Arial"/>
            <w:lang w:val="en-US"/>
          </w:rPr>
          <w:t>Health and Safety</w:t>
        </w:r>
        <w:r w:rsidRPr="005176F1">
          <w:rPr>
            <w:rStyle w:val="Hyperlink"/>
            <w:rFonts w:ascii="Gill Sans MT" w:hAnsi="Gill Sans MT" w:cs="Arial"/>
            <w:b/>
            <w:lang w:val="en-US"/>
          </w:rPr>
          <w:t xml:space="preserve"> </w:t>
        </w:r>
      </w:hyperlink>
    </w:p>
    <w:p w14:paraId="7B3D6F4D" w14:textId="2C20D59A" w:rsidR="006656AA" w:rsidRPr="00093513" w:rsidRDefault="00F0790C" w:rsidP="00F0790C">
      <w:pPr>
        <w:pStyle w:val="Default"/>
        <w:rPr>
          <w:rFonts w:ascii="Gill Sans MT" w:hAnsi="Gill Sans MT" w:cs="Arial"/>
        </w:rPr>
      </w:pPr>
      <w:r>
        <w:rPr>
          <w:rFonts w:ascii="Gill Sans MT" w:hAnsi="Gill Sans MT" w:cs="Arial"/>
        </w:rPr>
        <w:t xml:space="preserve"> </w:t>
      </w:r>
      <w:r w:rsidR="006656AA" w:rsidRPr="00093513">
        <w:rPr>
          <w:rFonts w:ascii="Gill Sans MT" w:hAnsi="Gill Sans MT" w:cs="Arial"/>
        </w:rPr>
        <w:t xml:space="preserve">   </w:t>
      </w:r>
    </w:p>
    <w:p w14:paraId="29866CB2" w14:textId="77777777" w:rsidR="002246E7" w:rsidRDefault="002246E7" w:rsidP="0021639F">
      <w:pPr>
        <w:pStyle w:val="BodyText"/>
        <w:spacing w:after="0"/>
        <w:ind w:firstLine="360"/>
        <w:rPr>
          <w:rFonts w:ascii="Gill Sans MT" w:hAnsi="Gill Sans MT"/>
          <w:sz w:val="24"/>
          <w:szCs w:val="24"/>
        </w:rPr>
      </w:pPr>
      <w:bookmarkStart w:id="24" w:name="_Toc496010646"/>
      <w:r w:rsidRPr="002246E7">
        <w:rPr>
          <w:rFonts w:ascii="Gill Sans MT" w:hAnsi="Gill Sans MT"/>
          <w:sz w:val="24"/>
          <w:szCs w:val="24"/>
        </w:rPr>
        <w:t>Further useful information on first aid requirements can be found on the</w:t>
      </w:r>
      <w:r>
        <w:rPr>
          <w:rFonts w:ascii="Gill Sans MT" w:hAnsi="Gill Sans MT"/>
          <w:sz w:val="24"/>
          <w:szCs w:val="24"/>
        </w:rPr>
        <w:t>:</w:t>
      </w:r>
    </w:p>
    <w:p w14:paraId="527579A1" w14:textId="363407C5" w:rsidR="002246E7" w:rsidRPr="002246E7" w:rsidRDefault="00450164" w:rsidP="0021639F">
      <w:pPr>
        <w:pStyle w:val="BodyText"/>
        <w:spacing w:after="0"/>
        <w:ind w:firstLine="360"/>
        <w:rPr>
          <w:rFonts w:ascii="Gill Sans MT" w:hAnsi="Gill Sans MT"/>
          <w:sz w:val="24"/>
          <w:szCs w:val="24"/>
        </w:rPr>
      </w:pPr>
      <w:hyperlink r:id="rId25">
        <w:r w:rsidR="002246E7" w:rsidRPr="002246E7">
          <w:rPr>
            <w:rFonts w:ascii="Gill Sans MT" w:hAnsi="Gill Sans MT"/>
            <w:color w:val="0000FF"/>
            <w:sz w:val="24"/>
            <w:szCs w:val="24"/>
            <w:u w:val="single" w:color="0000FF"/>
          </w:rPr>
          <w:t>Health &amp; Safety Executive Website – First Aid</w:t>
        </w:r>
      </w:hyperlink>
    </w:p>
    <w:p w14:paraId="70291A3F" w14:textId="77777777" w:rsidR="00AD1841" w:rsidRDefault="00AD1841" w:rsidP="00F0790C">
      <w:pPr>
        <w:outlineLvl w:val="1"/>
        <w:rPr>
          <w:rFonts w:ascii="Gill Sans MT" w:hAnsi="Gill Sans MT"/>
          <w:b/>
          <w:sz w:val="24"/>
        </w:rPr>
        <w:sectPr w:rsidR="00AD1841" w:rsidSect="00AD1841">
          <w:headerReference w:type="default" r:id="rId26"/>
          <w:footerReference w:type="default" r:id="rId27"/>
          <w:headerReference w:type="first" r:id="rId28"/>
          <w:footerReference w:type="first" r:id="rId29"/>
          <w:pgSz w:w="11906" w:h="16838"/>
          <w:pgMar w:top="1843" w:right="1134" w:bottom="289" w:left="1134" w:header="709" w:footer="709" w:gutter="0"/>
          <w:pgNumType w:start="0"/>
          <w:cols w:space="708"/>
          <w:titlePg/>
          <w:docGrid w:linePitch="360"/>
        </w:sectPr>
      </w:pPr>
    </w:p>
    <w:p w14:paraId="58EFA636" w14:textId="53A15AE6" w:rsidR="000E168D" w:rsidRDefault="000E168D" w:rsidP="005750C9">
      <w:pPr>
        <w:rPr>
          <w:rFonts w:ascii="Gill Sans MT" w:hAnsi="Gill Sans MT"/>
          <w:b/>
          <w:sz w:val="24"/>
        </w:rPr>
      </w:pPr>
    </w:p>
    <w:p w14:paraId="40454997" w14:textId="77777777" w:rsidR="005750C9" w:rsidRDefault="00F72355" w:rsidP="005750C9">
      <w:pPr>
        <w:rPr>
          <w:rFonts w:ascii="Gill Sans MT" w:hAnsi="Gill Sans MT"/>
          <w:b/>
          <w:sz w:val="24"/>
        </w:rPr>
      </w:pP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r>
      <w:r>
        <w:rPr>
          <w:rFonts w:ascii="Gill Sans MT" w:hAnsi="Gill Sans MT"/>
          <w:b/>
          <w:sz w:val="24"/>
        </w:rPr>
        <w:tab/>
        <w:t xml:space="preserve">      </w:t>
      </w:r>
    </w:p>
    <w:p w14:paraId="7CC8545C" w14:textId="26CB3EEC" w:rsidR="000E168D" w:rsidRPr="005750C9" w:rsidRDefault="00F72355" w:rsidP="005750C9">
      <w:pPr>
        <w:pStyle w:val="Heading1"/>
        <w:spacing w:before="0"/>
        <w:rPr>
          <w:rFonts w:ascii="Gill Sans MT" w:hAnsi="Gill Sans MT"/>
          <w:sz w:val="24"/>
          <w:szCs w:val="24"/>
          <w:u w:val="none"/>
        </w:rPr>
      </w:pPr>
      <w:bookmarkStart w:id="25" w:name="_Toc111063987"/>
      <w:r w:rsidRPr="005750C9">
        <w:rPr>
          <w:rFonts w:ascii="Gill Sans MT" w:hAnsi="Gill Sans MT"/>
          <w:sz w:val="24"/>
          <w:szCs w:val="24"/>
          <w:u w:val="none"/>
        </w:rPr>
        <w:t>Appendix 1</w:t>
      </w:r>
      <w:r w:rsidR="005750C9" w:rsidRPr="005750C9">
        <w:rPr>
          <w:rFonts w:ascii="Gill Sans MT" w:hAnsi="Gill Sans MT"/>
          <w:bCs/>
          <w:noProof/>
          <w:sz w:val="24"/>
          <w:szCs w:val="24"/>
          <w:u w:val="none"/>
        </w:rPr>
        <w:t xml:space="preserve"> – First Aid Risk Assessment</w:t>
      </w:r>
      <w:bookmarkEnd w:id="25"/>
    </w:p>
    <w:tbl>
      <w:tblPr>
        <w:tblW w:w="1545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1"/>
        <w:gridCol w:w="1047"/>
        <w:gridCol w:w="1221"/>
        <w:gridCol w:w="763"/>
        <w:gridCol w:w="214"/>
        <w:gridCol w:w="399"/>
        <w:gridCol w:w="1034"/>
        <w:gridCol w:w="48"/>
        <w:gridCol w:w="1086"/>
        <w:gridCol w:w="1418"/>
      </w:tblGrid>
      <w:tr w:rsidR="001A0D81" w:rsidRPr="00E01477" w14:paraId="08535A40" w14:textId="77777777" w:rsidTr="000B46DF">
        <w:trPr>
          <w:trHeight w:val="270"/>
        </w:trPr>
        <w:tc>
          <w:tcPr>
            <w:tcW w:w="8221" w:type="dxa"/>
            <w:shd w:val="clear" w:color="auto" w:fill="D9D9D9"/>
          </w:tcPr>
          <w:p w14:paraId="6EA1B2B8" w14:textId="77777777" w:rsidR="001A0D81" w:rsidRPr="00E01477" w:rsidRDefault="001A0D81" w:rsidP="000B46DF">
            <w:pPr>
              <w:pStyle w:val="TableParagraph"/>
              <w:spacing w:before="1" w:line="249" w:lineRule="exact"/>
              <w:rPr>
                <w:rFonts w:ascii="Gill Sans MT" w:hAnsi="Gill Sans MT"/>
                <w:b/>
              </w:rPr>
            </w:pPr>
            <w:r w:rsidRPr="00E01477">
              <w:rPr>
                <w:rFonts w:ascii="Gill Sans MT" w:hAnsi="Gill Sans MT"/>
                <w:b/>
              </w:rPr>
              <w:t>Name of workplace:</w:t>
            </w:r>
          </w:p>
        </w:tc>
        <w:tc>
          <w:tcPr>
            <w:tcW w:w="7230" w:type="dxa"/>
            <w:gridSpan w:val="9"/>
            <w:shd w:val="clear" w:color="auto" w:fill="D9D9D9"/>
          </w:tcPr>
          <w:p w14:paraId="4C5231F5" w14:textId="77777777" w:rsidR="001A0D81" w:rsidRPr="00E01477" w:rsidRDefault="001A0D81" w:rsidP="000B46DF">
            <w:pPr>
              <w:pStyle w:val="TableParagraph"/>
              <w:spacing w:before="1" w:line="249" w:lineRule="exact"/>
              <w:rPr>
                <w:rFonts w:ascii="Gill Sans MT" w:hAnsi="Gill Sans MT"/>
                <w:b/>
              </w:rPr>
            </w:pPr>
            <w:r w:rsidRPr="00E01477">
              <w:rPr>
                <w:rFonts w:ascii="Gill Sans MT" w:hAnsi="Gill Sans MT"/>
                <w:b/>
              </w:rPr>
              <w:t>Department:</w:t>
            </w:r>
          </w:p>
        </w:tc>
      </w:tr>
      <w:tr w:rsidR="001A0D81" w:rsidRPr="00E01477" w14:paraId="42E35021" w14:textId="77777777" w:rsidTr="000B46DF">
        <w:trPr>
          <w:trHeight w:val="484"/>
        </w:trPr>
        <w:tc>
          <w:tcPr>
            <w:tcW w:w="8221" w:type="dxa"/>
            <w:shd w:val="clear" w:color="auto" w:fill="F1F1F1"/>
          </w:tcPr>
          <w:p w14:paraId="00B9FF5A" w14:textId="77777777" w:rsidR="001A0D81" w:rsidRPr="00E01477" w:rsidRDefault="001A0D81" w:rsidP="000B46DF">
            <w:pPr>
              <w:pStyle w:val="TableParagraph"/>
              <w:spacing w:line="242" w:lineRule="exact"/>
              <w:rPr>
                <w:rFonts w:ascii="Gill Sans MT" w:hAnsi="Gill Sans MT"/>
              </w:rPr>
            </w:pPr>
            <w:r w:rsidRPr="00E01477">
              <w:rPr>
                <w:rFonts w:ascii="Gill Sans MT" w:hAnsi="Gill Sans MT"/>
              </w:rPr>
              <w:t>Please indicate, by ticking the relevant box, which overall category of risk you consider the</w:t>
            </w:r>
          </w:p>
          <w:p w14:paraId="7A85D8B6" w14:textId="77777777" w:rsidR="001A0D81" w:rsidRPr="00E01477" w:rsidRDefault="001A0D81" w:rsidP="000B46DF">
            <w:pPr>
              <w:pStyle w:val="TableParagraph"/>
              <w:spacing w:line="222" w:lineRule="exact"/>
              <w:rPr>
                <w:rFonts w:ascii="Gill Sans MT" w:hAnsi="Gill Sans MT"/>
              </w:rPr>
            </w:pPr>
            <w:r w:rsidRPr="00E01477">
              <w:rPr>
                <w:rFonts w:ascii="Gill Sans MT" w:hAnsi="Gill Sans MT"/>
              </w:rPr>
              <w:t>site/workplace to be (see next section for further information)</w:t>
            </w:r>
          </w:p>
        </w:tc>
        <w:tc>
          <w:tcPr>
            <w:tcW w:w="1047" w:type="dxa"/>
          </w:tcPr>
          <w:p w14:paraId="7BD7C715" w14:textId="77777777" w:rsidR="001A0D81" w:rsidRPr="00E01477" w:rsidRDefault="001A0D81" w:rsidP="000B46DF">
            <w:pPr>
              <w:pStyle w:val="TableParagraph"/>
              <w:spacing w:line="242" w:lineRule="exact"/>
              <w:rPr>
                <w:rFonts w:ascii="Gill Sans MT" w:hAnsi="Gill Sans MT"/>
              </w:rPr>
            </w:pPr>
            <w:r w:rsidRPr="00E01477">
              <w:rPr>
                <w:rFonts w:ascii="Gill Sans MT" w:hAnsi="Gill Sans MT"/>
              </w:rPr>
              <w:t>Lower</w:t>
            </w:r>
          </w:p>
          <w:p w14:paraId="1FFD7DDF" w14:textId="77777777" w:rsidR="001A0D81" w:rsidRPr="00E01477" w:rsidRDefault="001A0D81" w:rsidP="000B46DF">
            <w:pPr>
              <w:pStyle w:val="TableParagraph"/>
              <w:spacing w:line="222" w:lineRule="exact"/>
              <w:rPr>
                <w:rFonts w:ascii="Gill Sans MT" w:hAnsi="Gill Sans MT"/>
              </w:rPr>
            </w:pPr>
            <w:r w:rsidRPr="00E01477">
              <w:rPr>
                <w:rFonts w:ascii="Gill Sans MT" w:hAnsi="Gill Sans MT"/>
              </w:rPr>
              <w:t>risk:</w:t>
            </w:r>
          </w:p>
        </w:tc>
        <w:tc>
          <w:tcPr>
            <w:tcW w:w="1221" w:type="dxa"/>
          </w:tcPr>
          <w:p w14:paraId="5AD2969F" w14:textId="77777777" w:rsidR="001A0D81" w:rsidRPr="00E01477" w:rsidRDefault="001A0D81" w:rsidP="000B46DF">
            <w:pPr>
              <w:pStyle w:val="TableParagraph"/>
              <w:ind w:left="0"/>
              <w:rPr>
                <w:rFonts w:ascii="Gill Sans MT" w:hAnsi="Gill Sans MT"/>
              </w:rPr>
            </w:pPr>
          </w:p>
        </w:tc>
        <w:tc>
          <w:tcPr>
            <w:tcW w:w="977" w:type="dxa"/>
            <w:gridSpan w:val="2"/>
          </w:tcPr>
          <w:p w14:paraId="5BE93DF5" w14:textId="77777777" w:rsidR="001A0D81" w:rsidRPr="00E01477" w:rsidRDefault="001A0D81" w:rsidP="000B46DF">
            <w:pPr>
              <w:pStyle w:val="TableParagraph"/>
              <w:spacing w:line="242" w:lineRule="exact"/>
              <w:ind w:left="106"/>
              <w:rPr>
                <w:rFonts w:ascii="Gill Sans MT" w:hAnsi="Gill Sans MT"/>
              </w:rPr>
            </w:pPr>
            <w:r w:rsidRPr="00E01477">
              <w:rPr>
                <w:rFonts w:ascii="Gill Sans MT" w:hAnsi="Gill Sans MT"/>
              </w:rPr>
              <w:t>Medium</w:t>
            </w:r>
          </w:p>
          <w:p w14:paraId="1DFAC4EF" w14:textId="77777777" w:rsidR="001A0D81" w:rsidRPr="00E01477" w:rsidRDefault="001A0D81" w:rsidP="000B46DF">
            <w:pPr>
              <w:pStyle w:val="TableParagraph"/>
              <w:spacing w:line="222" w:lineRule="exact"/>
              <w:ind w:left="106"/>
              <w:rPr>
                <w:rFonts w:ascii="Gill Sans MT" w:hAnsi="Gill Sans MT"/>
              </w:rPr>
            </w:pPr>
            <w:r w:rsidRPr="00E01477">
              <w:rPr>
                <w:rFonts w:ascii="Gill Sans MT" w:hAnsi="Gill Sans MT"/>
              </w:rPr>
              <w:t>risk:</w:t>
            </w:r>
          </w:p>
        </w:tc>
        <w:tc>
          <w:tcPr>
            <w:tcW w:w="1433" w:type="dxa"/>
            <w:gridSpan w:val="2"/>
          </w:tcPr>
          <w:p w14:paraId="3861D200" w14:textId="77777777" w:rsidR="001A0D81" w:rsidRPr="00E01477" w:rsidRDefault="001A0D81" w:rsidP="000B46DF">
            <w:pPr>
              <w:pStyle w:val="TableParagraph"/>
              <w:ind w:left="0"/>
              <w:rPr>
                <w:rFonts w:ascii="Gill Sans MT" w:hAnsi="Gill Sans MT"/>
              </w:rPr>
            </w:pPr>
          </w:p>
        </w:tc>
        <w:tc>
          <w:tcPr>
            <w:tcW w:w="1134" w:type="dxa"/>
            <w:gridSpan w:val="2"/>
          </w:tcPr>
          <w:p w14:paraId="1BC2274A" w14:textId="77777777" w:rsidR="001A0D81" w:rsidRPr="00E01477" w:rsidRDefault="001A0D81" w:rsidP="000B46DF">
            <w:pPr>
              <w:pStyle w:val="TableParagraph"/>
              <w:spacing w:line="242" w:lineRule="exact"/>
              <w:ind w:left="104"/>
              <w:rPr>
                <w:rFonts w:ascii="Gill Sans MT" w:hAnsi="Gill Sans MT"/>
              </w:rPr>
            </w:pPr>
            <w:r w:rsidRPr="00E01477">
              <w:rPr>
                <w:rFonts w:ascii="Gill Sans MT" w:hAnsi="Gill Sans MT"/>
              </w:rPr>
              <w:t>Higher</w:t>
            </w:r>
          </w:p>
          <w:p w14:paraId="0269FAD5" w14:textId="77777777" w:rsidR="001A0D81" w:rsidRPr="00E01477" w:rsidRDefault="001A0D81" w:rsidP="000B46DF">
            <w:pPr>
              <w:pStyle w:val="TableParagraph"/>
              <w:spacing w:line="222" w:lineRule="exact"/>
              <w:ind w:left="104"/>
              <w:rPr>
                <w:rFonts w:ascii="Gill Sans MT" w:hAnsi="Gill Sans MT"/>
              </w:rPr>
            </w:pPr>
            <w:r w:rsidRPr="00E01477">
              <w:rPr>
                <w:rFonts w:ascii="Gill Sans MT" w:hAnsi="Gill Sans MT"/>
              </w:rPr>
              <w:t>risk:</w:t>
            </w:r>
          </w:p>
        </w:tc>
        <w:tc>
          <w:tcPr>
            <w:tcW w:w="1418" w:type="dxa"/>
          </w:tcPr>
          <w:p w14:paraId="36C872A7" w14:textId="77777777" w:rsidR="001A0D81" w:rsidRPr="00E01477" w:rsidRDefault="001A0D81" w:rsidP="000B46DF">
            <w:pPr>
              <w:pStyle w:val="TableParagraph"/>
              <w:ind w:left="0"/>
              <w:rPr>
                <w:rFonts w:ascii="Gill Sans MT" w:hAnsi="Gill Sans MT"/>
              </w:rPr>
            </w:pPr>
          </w:p>
        </w:tc>
      </w:tr>
      <w:tr w:rsidR="001A0D81" w:rsidRPr="00E01477" w14:paraId="6DC5BBC7" w14:textId="77777777" w:rsidTr="000B46DF">
        <w:trPr>
          <w:trHeight w:val="679"/>
        </w:trPr>
        <w:tc>
          <w:tcPr>
            <w:tcW w:w="8221" w:type="dxa"/>
            <w:shd w:val="clear" w:color="auto" w:fill="F1F1F1"/>
          </w:tcPr>
          <w:p w14:paraId="2585DC34" w14:textId="77777777" w:rsidR="001A0D81" w:rsidRPr="00E01477" w:rsidRDefault="001A0D81" w:rsidP="000B46DF">
            <w:pPr>
              <w:pStyle w:val="TableParagraph"/>
              <w:rPr>
                <w:rFonts w:ascii="Gill Sans MT" w:hAnsi="Gill Sans MT"/>
              </w:rPr>
            </w:pPr>
            <w:r w:rsidRPr="00E01477">
              <w:rPr>
                <w:rFonts w:ascii="Gill Sans MT" w:hAnsi="Gill Sans MT"/>
              </w:rPr>
              <w:t>If the site is not considered to be ‘higher risk’ overall, please list opposite any parts/areas of the workplace or particular activities or special hazards that are considered higher risk.</w:t>
            </w:r>
          </w:p>
        </w:tc>
        <w:tc>
          <w:tcPr>
            <w:tcW w:w="7230" w:type="dxa"/>
            <w:gridSpan w:val="9"/>
          </w:tcPr>
          <w:p w14:paraId="1B5D850B" w14:textId="77777777" w:rsidR="001A0D81" w:rsidRPr="00E01477" w:rsidRDefault="001A0D81" w:rsidP="000B46DF">
            <w:pPr>
              <w:pStyle w:val="TableParagraph"/>
              <w:ind w:left="0"/>
              <w:rPr>
                <w:rFonts w:ascii="Gill Sans MT" w:hAnsi="Gill Sans MT"/>
              </w:rPr>
            </w:pPr>
          </w:p>
        </w:tc>
      </w:tr>
      <w:tr w:rsidR="001A0D81" w:rsidRPr="00E01477" w14:paraId="1353EA9D" w14:textId="77777777" w:rsidTr="000B46DF">
        <w:trPr>
          <w:trHeight w:val="420"/>
        </w:trPr>
        <w:tc>
          <w:tcPr>
            <w:tcW w:w="8221" w:type="dxa"/>
            <w:shd w:val="clear" w:color="auto" w:fill="F1F1F1"/>
          </w:tcPr>
          <w:p w14:paraId="55C1B7C1" w14:textId="77777777" w:rsidR="001A0D81" w:rsidRPr="00E01477" w:rsidRDefault="001A0D81" w:rsidP="000B46DF">
            <w:pPr>
              <w:pStyle w:val="TableParagraph"/>
              <w:spacing w:line="243" w:lineRule="exact"/>
              <w:rPr>
                <w:rFonts w:ascii="Gill Sans MT" w:hAnsi="Gill Sans MT"/>
              </w:rPr>
            </w:pPr>
            <w:r w:rsidRPr="00E01477">
              <w:rPr>
                <w:rFonts w:ascii="Gill Sans MT" w:hAnsi="Gill Sans MT"/>
              </w:rPr>
              <w:t>During what times is the building open to employees and non-employees?</w:t>
            </w:r>
          </w:p>
        </w:tc>
        <w:tc>
          <w:tcPr>
            <w:tcW w:w="3031" w:type="dxa"/>
            <w:gridSpan w:val="3"/>
          </w:tcPr>
          <w:p w14:paraId="03B347B3" w14:textId="77777777" w:rsidR="001A0D81" w:rsidRPr="00E01477" w:rsidRDefault="001A0D81" w:rsidP="000B46DF">
            <w:pPr>
              <w:pStyle w:val="TableParagraph"/>
              <w:spacing w:line="243" w:lineRule="exact"/>
              <w:rPr>
                <w:rFonts w:ascii="Gill Sans MT" w:hAnsi="Gill Sans MT"/>
              </w:rPr>
            </w:pPr>
            <w:r w:rsidRPr="00E01477">
              <w:rPr>
                <w:rFonts w:ascii="Gill Sans MT" w:hAnsi="Gill Sans MT"/>
              </w:rPr>
              <w:t>Open to employees</w:t>
            </w:r>
          </w:p>
        </w:tc>
        <w:tc>
          <w:tcPr>
            <w:tcW w:w="4199" w:type="dxa"/>
            <w:gridSpan w:val="6"/>
          </w:tcPr>
          <w:p w14:paraId="0FD256AD" w14:textId="77777777" w:rsidR="001A0D81" w:rsidRPr="00E01477" w:rsidRDefault="001A0D81" w:rsidP="000B46DF">
            <w:pPr>
              <w:pStyle w:val="TableParagraph"/>
              <w:spacing w:line="243" w:lineRule="exact"/>
              <w:ind w:left="105"/>
              <w:rPr>
                <w:rFonts w:ascii="Gill Sans MT" w:hAnsi="Gill Sans MT"/>
              </w:rPr>
            </w:pPr>
            <w:r w:rsidRPr="00E01477">
              <w:rPr>
                <w:rFonts w:ascii="Gill Sans MT" w:hAnsi="Gill Sans MT"/>
              </w:rPr>
              <w:t>Open to non-employees</w:t>
            </w:r>
          </w:p>
        </w:tc>
      </w:tr>
      <w:tr w:rsidR="001A0D81" w:rsidRPr="00E01477" w14:paraId="7BCDCC79" w14:textId="77777777" w:rsidTr="000B46DF">
        <w:trPr>
          <w:trHeight w:val="484"/>
        </w:trPr>
        <w:tc>
          <w:tcPr>
            <w:tcW w:w="8221" w:type="dxa"/>
            <w:shd w:val="clear" w:color="auto" w:fill="F1F1F1"/>
          </w:tcPr>
          <w:p w14:paraId="155C529E" w14:textId="77777777" w:rsidR="001A0D81" w:rsidRPr="00E01477" w:rsidRDefault="001A0D81" w:rsidP="000B46DF">
            <w:pPr>
              <w:pStyle w:val="TableParagraph"/>
              <w:spacing w:line="242" w:lineRule="exact"/>
              <w:rPr>
                <w:rFonts w:ascii="Gill Sans MT" w:hAnsi="Gill Sans MT"/>
              </w:rPr>
            </w:pPr>
            <w:r w:rsidRPr="00E01477">
              <w:rPr>
                <w:rFonts w:ascii="Gill Sans MT" w:hAnsi="Gill Sans MT"/>
              </w:rPr>
              <w:t>Please state the maximum likely number of persons on site at any one time. Include non-employees</w:t>
            </w:r>
            <w:r>
              <w:rPr>
                <w:rFonts w:ascii="Gill Sans MT" w:hAnsi="Gill Sans MT"/>
              </w:rPr>
              <w:t xml:space="preserve"> </w:t>
            </w:r>
            <w:r w:rsidRPr="00E01477">
              <w:rPr>
                <w:rFonts w:ascii="Gill Sans MT" w:hAnsi="Gill Sans MT"/>
              </w:rPr>
              <w:t>(pupils, service users, visitors, etc.)</w:t>
            </w:r>
          </w:p>
        </w:tc>
        <w:tc>
          <w:tcPr>
            <w:tcW w:w="7230" w:type="dxa"/>
            <w:gridSpan w:val="9"/>
          </w:tcPr>
          <w:p w14:paraId="11DA391D" w14:textId="77777777" w:rsidR="001A0D81" w:rsidRPr="00E01477" w:rsidRDefault="001A0D81" w:rsidP="000B46DF">
            <w:pPr>
              <w:pStyle w:val="TableParagraph"/>
              <w:ind w:left="0"/>
              <w:rPr>
                <w:rFonts w:ascii="Gill Sans MT" w:hAnsi="Gill Sans MT"/>
              </w:rPr>
            </w:pPr>
          </w:p>
        </w:tc>
      </w:tr>
      <w:tr w:rsidR="001A0D81" w:rsidRPr="00E01477" w14:paraId="500A25AB" w14:textId="77777777" w:rsidTr="000B46DF">
        <w:trPr>
          <w:trHeight w:val="484"/>
        </w:trPr>
        <w:tc>
          <w:tcPr>
            <w:tcW w:w="8221" w:type="dxa"/>
            <w:shd w:val="clear" w:color="auto" w:fill="F1F1F1"/>
          </w:tcPr>
          <w:p w14:paraId="212A2DFA" w14:textId="77777777" w:rsidR="001A0D81" w:rsidRPr="00E01477" w:rsidRDefault="001A0D81" w:rsidP="000B46DF">
            <w:pPr>
              <w:pStyle w:val="TableParagraph"/>
              <w:spacing w:line="243" w:lineRule="exact"/>
              <w:rPr>
                <w:rFonts w:ascii="Gill Sans MT" w:hAnsi="Gill Sans MT"/>
              </w:rPr>
            </w:pPr>
            <w:r w:rsidRPr="00E01477">
              <w:rPr>
                <w:rFonts w:ascii="Gill Sans MT" w:hAnsi="Gill Sans MT"/>
              </w:rPr>
              <w:t>How many of the following first aid personnel are available at the site/workplace currently?</w:t>
            </w:r>
          </w:p>
        </w:tc>
        <w:tc>
          <w:tcPr>
            <w:tcW w:w="2268" w:type="dxa"/>
            <w:gridSpan w:val="2"/>
          </w:tcPr>
          <w:p w14:paraId="6A329893" w14:textId="77777777" w:rsidR="001A0D81" w:rsidRPr="00E01477" w:rsidRDefault="001A0D81" w:rsidP="000B46DF">
            <w:pPr>
              <w:pStyle w:val="TableParagraph"/>
              <w:spacing w:line="243" w:lineRule="exact"/>
              <w:rPr>
                <w:rFonts w:ascii="Gill Sans MT" w:hAnsi="Gill Sans MT"/>
              </w:rPr>
            </w:pPr>
            <w:r w:rsidRPr="00E01477">
              <w:rPr>
                <w:rFonts w:ascii="Gill Sans MT" w:hAnsi="Gill Sans MT"/>
              </w:rPr>
              <w:t>Appointed persons</w:t>
            </w:r>
          </w:p>
        </w:tc>
        <w:tc>
          <w:tcPr>
            <w:tcW w:w="2458" w:type="dxa"/>
            <w:gridSpan w:val="5"/>
          </w:tcPr>
          <w:p w14:paraId="3214278E" w14:textId="77777777" w:rsidR="001A0D81" w:rsidRPr="00E01477" w:rsidRDefault="001A0D81" w:rsidP="000B46DF">
            <w:pPr>
              <w:pStyle w:val="TableParagraph"/>
              <w:spacing w:line="243" w:lineRule="exact"/>
              <w:ind w:left="106"/>
              <w:rPr>
                <w:rFonts w:ascii="Gill Sans MT" w:hAnsi="Gill Sans MT"/>
              </w:rPr>
            </w:pPr>
            <w:r w:rsidRPr="00E01477">
              <w:rPr>
                <w:rFonts w:ascii="Gill Sans MT" w:hAnsi="Gill Sans MT"/>
              </w:rPr>
              <w:t>Emergency First Aiders</w:t>
            </w:r>
          </w:p>
        </w:tc>
        <w:tc>
          <w:tcPr>
            <w:tcW w:w="2504" w:type="dxa"/>
            <w:gridSpan w:val="2"/>
          </w:tcPr>
          <w:p w14:paraId="4A3E387E" w14:textId="77777777" w:rsidR="001A0D81" w:rsidRPr="00E01477" w:rsidRDefault="001A0D81" w:rsidP="000B46DF">
            <w:pPr>
              <w:pStyle w:val="TableParagraph"/>
              <w:spacing w:line="243" w:lineRule="exact"/>
              <w:ind w:left="103"/>
              <w:rPr>
                <w:rFonts w:ascii="Gill Sans MT" w:hAnsi="Gill Sans MT"/>
              </w:rPr>
            </w:pPr>
            <w:r w:rsidRPr="00E01477">
              <w:rPr>
                <w:rFonts w:ascii="Gill Sans MT" w:hAnsi="Gill Sans MT"/>
              </w:rPr>
              <w:t>First aiders</w:t>
            </w:r>
          </w:p>
        </w:tc>
      </w:tr>
      <w:tr w:rsidR="001A0D81" w:rsidRPr="00E01477" w14:paraId="371265CE" w14:textId="77777777" w:rsidTr="000B46DF">
        <w:trPr>
          <w:trHeight w:val="484"/>
        </w:trPr>
        <w:tc>
          <w:tcPr>
            <w:tcW w:w="8221" w:type="dxa"/>
            <w:shd w:val="clear" w:color="auto" w:fill="F1F1F1"/>
          </w:tcPr>
          <w:p w14:paraId="3054008A" w14:textId="77777777" w:rsidR="001A0D81" w:rsidRPr="00E01477" w:rsidRDefault="001A0D81" w:rsidP="000B46DF">
            <w:pPr>
              <w:pStyle w:val="TableParagraph"/>
              <w:spacing w:line="242" w:lineRule="exact"/>
              <w:rPr>
                <w:rFonts w:ascii="Gill Sans MT" w:hAnsi="Gill Sans MT"/>
              </w:rPr>
            </w:pPr>
            <w:r w:rsidRPr="00E01477">
              <w:rPr>
                <w:rFonts w:ascii="Gill Sans MT" w:hAnsi="Gill Sans MT"/>
              </w:rPr>
              <w:t>According to the table below what is the suggested number of first aid personnel that should be</w:t>
            </w:r>
            <w:r>
              <w:rPr>
                <w:rFonts w:ascii="Gill Sans MT" w:hAnsi="Gill Sans MT"/>
              </w:rPr>
              <w:t xml:space="preserve"> </w:t>
            </w:r>
            <w:r w:rsidRPr="00E01477">
              <w:rPr>
                <w:rFonts w:ascii="Gill Sans MT" w:hAnsi="Gill Sans MT"/>
              </w:rPr>
              <w:t>available at the site/workplace?</w:t>
            </w:r>
          </w:p>
        </w:tc>
        <w:tc>
          <w:tcPr>
            <w:tcW w:w="2268" w:type="dxa"/>
            <w:gridSpan w:val="2"/>
          </w:tcPr>
          <w:p w14:paraId="21A58BCC" w14:textId="77777777" w:rsidR="001A0D81" w:rsidRPr="00E01477" w:rsidRDefault="001A0D81" w:rsidP="000B46DF">
            <w:pPr>
              <w:pStyle w:val="TableParagraph"/>
              <w:spacing w:line="243" w:lineRule="exact"/>
              <w:rPr>
                <w:rFonts w:ascii="Gill Sans MT" w:hAnsi="Gill Sans MT"/>
              </w:rPr>
            </w:pPr>
            <w:r w:rsidRPr="00E01477">
              <w:rPr>
                <w:rFonts w:ascii="Gill Sans MT" w:hAnsi="Gill Sans MT"/>
              </w:rPr>
              <w:t>Appointed persons</w:t>
            </w:r>
          </w:p>
        </w:tc>
        <w:tc>
          <w:tcPr>
            <w:tcW w:w="2458" w:type="dxa"/>
            <w:gridSpan w:val="5"/>
          </w:tcPr>
          <w:p w14:paraId="66F0C688" w14:textId="77777777" w:rsidR="001A0D81" w:rsidRPr="00E01477" w:rsidRDefault="001A0D81" w:rsidP="000B46DF">
            <w:pPr>
              <w:pStyle w:val="TableParagraph"/>
              <w:spacing w:line="243" w:lineRule="exact"/>
              <w:ind w:left="106"/>
              <w:rPr>
                <w:rFonts w:ascii="Gill Sans MT" w:hAnsi="Gill Sans MT"/>
              </w:rPr>
            </w:pPr>
            <w:r w:rsidRPr="00E01477">
              <w:rPr>
                <w:rFonts w:ascii="Gill Sans MT" w:hAnsi="Gill Sans MT"/>
              </w:rPr>
              <w:t>Emergency First Aiders</w:t>
            </w:r>
          </w:p>
        </w:tc>
        <w:tc>
          <w:tcPr>
            <w:tcW w:w="2504" w:type="dxa"/>
            <w:gridSpan w:val="2"/>
          </w:tcPr>
          <w:p w14:paraId="3DFD3CCD" w14:textId="77777777" w:rsidR="001A0D81" w:rsidRPr="00E01477" w:rsidRDefault="001A0D81" w:rsidP="000B46DF">
            <w:pPr>
              <w:pStyle w:val="TableParagraph"/>
              <w:spacing w:line="243" w:lineRule="exact"/>
              <w:ind w:left="103"/>
              <w:rPr>
                <w:rFonts w:ascii="Gill Sans MT" w:hAnsi="Gill Sans MT"/>
              </w:rPr>
            </w:pPr>
            <w:r w:rsidRPr="00E01477">
              <w:rPr>
                <w:rFonts w:ascii="Gill Sans MT" w:hAnsi="Gill Sans MT"/>
              </w:rPr>
              <w:t>First aiders</w:t>
            </w:r>
          </w:p>
        </w:tc>
      </w:tr>
      <w:tr w:rsidR="001A0D81" w:rsidRPr="00E01477" w14:paraId="08F227B7" w14:textId="77777777" w:rsidTr="000B46DF">
        <w:trPr>
          <w:trHeight w:val="727"/>
        </w:trPr>
        <w:tc>
          <w:tcPr>
            <w:tcW w:w="8221" w:type="dxa"/>
            <w:shd w:val="clear" w:color="auto" w:fill="F1F1F1"/>
          </w:tcPr>
          <w:p w14:paraId="57D867CD" w14:textId="77777777" w:rsidR="001A0D81" w:rsidRPr="00E01477" w:rsidRDefault="001A0D81" w:rsidP="000B46DF">
            <w:pPr>
              <w:pStyle w:val="TableParagraph"/>
              <w:rPr>
                <w:rFonts w:ascii="Gill Sans MT" w:hAnsi="Gill Sans MT"/>
              </w:rPr>
            </w:pPr>
            <w:r w:rsidRPr="00E01477">
              <w:rPr>
                <w:rFonts w:ascii="Gill Sans MT" w:hAnsi="Gill Sans MT"/>
              </w:rPr>
              <w:t>How many additional personnel need to be trained in order to have the suggested appropriate number (see table below). Remember to consider cover for holidays and other foreseeable</w:t>
            </w:r>
            <w:r>
              <w:rPr>
                <w:rFonts w:ascii="Gill Sans MT" w:hAnsi="Gill Sans MT"/>
              </w:rPr>
              <w:t xml:space="preserve"> </w:t>
            </w:r>
            <w:r w:rsidRPr="00E01477">
              <w:rPr>
                <w:rFonts w:ascii="Gill Sans MT" w:hAnsi="Gill Sans MT"/>
              </w:rPr>
              <w:t>absences.</w:t>
            </w:r>
          </w:p>
        </w:tc>
        <w:tc>
          <w:tcPr>
            <w:tcW w:w="2268" w:type="dxa"/>
            <w:gridSpan w:val="2"/>
          </w:tcPr>
          <w:p w14:paraId="241306C1" w14:textId="77777777" w:rsidR="001A0D81" w:rsidRPr="00E01477" w:rsidRDefault="001A0D81" w:rsidP="000B46DF">
            <w:pPr>
              <w:pStyle w:val="TableParagraph"/>
              <w:spacing w:line="243" w:lineRule="exact"/>
              <w:rPr>
                <w:rFonts w:ascii="Gill Sans MT" w:hAnsi="Gill Sans MT"/>
              </w:rPr>
            </w:pPr>
            <w:r w:rsidRPr="00E01477">
              <w:rPr>
                <w:rFonts w:ascii="Gill Sans MT" w:hAnsi="Gill Sans MT"/>
              </w:rPr>
              <w:t>Appointed persons</w:t>
            </w:r>
          </w:p>
        </w:tc>
        <w:tc>
          <w:tcPr>
            <w:tcW w:w="2458" w:type="dxa"/>
            <w:gridSpan w:val="5"/>
          </w:tcPr>
          <w:p w14:paraId="08F6E771" w14:textId="77777777" w:rsidR="001A0D81" w:rsidRPr="00E01477" w:rsidRDefault="001A0D81" w:rsidP="000B46DF">
            <w:pPr>
              <w:pStyle w:val="TableParagraph"/>
              <w:spacing w:line="243" w:lineRule="exact"/>
              <w:ind w:left="106"/>
              <w:rPr>
                <w:rFonts w:ascii="Gill Sans MT" w:hAnsi="Gill Sans MT"/>
              </w:rPr>
            </w:pPr>
            <w:r w:rsidRPr="00E01477">
              <w:rPr>
                <w:rFonts w:ascii="Gill Sans MT" w:hAnsi="Gill Sans MT"/>
              </w:rPr>
              <w:t>Emergency First Aiders</w:t>
            </w:r>
          </w:p>
        </w:tc>
        <w:tc>
          <w:tcPr>
            <w:tcW w:w="2504" w:type="dxa"/>
            <w:gridSpan w:val="2"/>
          </w:tcPr>
          <w:p w14:paraId="03199EEA" w14:textId="77777777" w:rsidR="001A0D81" w:rsidRPr="00E01477" w:rsidRDefault="001A0D81" w:rsidP="000B46DF">
            <w:pPr>
              <w:pStyle w:val="TableParagraph"/>
              <w:spacing w:line="243" w:lineRule="exact"/>
              <w:ind w:left="103"/>
              <w:rPr>
                <w:rFonts w:ascii="Gill Sans MT" w:hAnsi="Gill Sans MT"/>
              </w:rPr>
            </w:pPr>
            <w:r w:rsidRPr="00E01477">
              <w:rPr>
                <w:rFonts w:ascii="Gill Sans MT" w:hAnsi="Gill Sans MT"/>
              </w:rPr>
              <w:t>First aiders</w:t>
            </w:r>
          </w:p>
        </w:tc>
      </w:tr>
      <w:tr w:rsidR="001A0D81" w:rsidRPr="00E01477" w14:paraId="11B774CF" w14:textId="77777777" w:rsidTr="000B46DF">
        <w:trPr>
          <w:trHeight w:val="242"/>
        </w:trPr>
        <w:tc>
          <w:tcPr>
            <w:tcW w:w="11865" w:type="dxa"/>
            <w:gridSpan w:val="6"/>
            <w:shd w:val="clear" w:color="auto" w:fill="F1F1F1"/>
          </w:tcPr>
          <w:p w14:paraId="4CEA4D81" w14:textId="77777777" w:rsidR="001A0D81" w:rsidRPr="00E01477" w:rsidRDefault="001A0D81" w:rsidP="000B46DF">
            <w:pPr>
              <w:pStyle w:val="TableParagraph"/>
              <w:spacing w:line="222" w:lineRule="exact"/>
              <w:rPr>
                <w:rFonts w:ascii="Gill Sans MT" w:hAnsi="Gill Sans MT"/>
              </w:rPr>
            </w:pPr>
            <w:r w:rsidRPr="00E01477">
              <w:rPr>
                <w:rFonts w:ascii="Gill Sans MT" w:hAnsi="Gill Sans MT"/>
              </w:rPr>
              <w:t>Is someone responsible for ensuring that refresher training is carried out before it expires? If yes, give name and position</w:t>
            </w:r>
          </w:p>
        </w:tc>
        <w:tc>
          <w:tcPr>
            <w:tcW w:w="3586" w:type="dxa"/>
            <w:gridSpan w:val="4"/>
          </w:tcPr>
          <w:p w14:paraId="53AC3D45" w14:textId="77777777" w:rsidR="001A0D81" w:rsidRPr="00E01477" w:rsidRDefault="001A0D81" w:rsidP="000B46DF">
            <w:pPr>
              <w:pStyle w:val="TableParagraph"/>
              <w:ind w:left="0"/>
              <w:rPr>
                <w:rFonts w:ascii="Gill Sans MT" w:hAnsi="Gill Sans MT"/>
              </w:rPr>
            </w:pPr>
          </w:p>
        </w:tc>
      </w:tr>
    </w:tbl>
    <w:p w14:paraId="4608DC86" w14:textId="77777777" w:rsidR="001A0D81" w:rsidRPr="00E01477" w:rsidRDefault="001A0D81" w:rsidP="001A0D81">
      <w:pPr>
        <w:spacing w:before="56"/>
        <w:ind w:left="357"/>
        <w:rPr>
          <w:rFonts w:ascii="Gill Sans MT" w:hAnsi="Gill Sans MT"/>
          <w:b/>
          <w:sz w:val="8"/>
          <w:szCs w:val="8"/>
        </w:rPr>
      </w:pPr>
    </w:p>
    <w:p w14:paraId="5D00EAC7" w14:textId="77777777" w:rsidR="001A0D81" w:rsidRDefault="001A0D81" w:rsidP="001A0D81">
      <w:pPr>
        <w:spacing w:before="56"/>
        <w:ind w:left="357"/>
        <w:rPr>
          <w:rFonts w:ascii="Gill Sans MT" w:hAnsi="Gill Sans MT"/>
          <w:b/>
          <w:sz w:val="22"/>
          <w:szCs w:val="22"/>
        </w:rPr>
      </w:pPr>
      <w:r w:rsidRPr="00E01477">
        <w:rPr>
          <w:rFonts w:ascii="Gill Sans MT" w:hAnsi="Gill Sans MT"/>
          <w:b/>
          <w:sz w:val="22"/>
          <w:szCs w:val="22"/>
        </w:rPr>
        <w:t xml:space="preserve">Suggested minimum number of first aiders (these should be considered in conjunction with the first aid risk assessment, numbers may alter </w:t>
      </w:r>
      <w:r>
        <w:rPr>
          <w:rFonts w:ascii="Gill Sans MT" w:hAnsi="Gill Sans MT"/>
          <w:b/>
          <w:sz w:val="22"/>
          <w:szCs w:val="22"/>
        </w:rPr>
        <w:t xml:space="preserve">     </w:t>
      </w:r>
      <w:r w:rsidRPr="00E01477">
        <w:rPr>
          <w:rFonts w:ascii="Gill Sans MT" w:hAnsi="Gill Sans MT"/>
          <w:b/>
          <w:sz w:val="22"/>
          <w:szCs w:val="22"/>
        </w:rPr>
        <w:t>as a result)</w:t>
      </w:r>
    </w:p>
    <w:p w14:paraId="073BB5EE" w14:textId="77777777" w:rsidR="001A0D81" w:rsidRPr="00E01477" w:rsidRDefault="001A0D81" w:rsidP="001A0D81">
      <w:pPr>
        <w:spacing w:before="56"/>
        <w:ind w:left="357"/>
        <w:rPr>
          <w:rFonts w:ascii="Gill Sans MT" w:hAnsi="Gill Sans MT"/>
          <w:b/>
          <w:sz w:val="8"/>
          <w:szCs w:val="8"/>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2266"/>
        <w:gridCol w:w="7657"/>
      </w:tblGrid>
      <w:tr w:rsidR="001A0D81" w:rsidRPr="00E01477" w14:paraId="4A2450C0" w14:textId="77777777" w:rsidTr="000B46DF">
        <w:trPr>
          <w:trHeight w:val="542"/>
        </w:trPr>
        <w:tc>
          <w:tcPr>
            <w:tcW w:w="4789" w:type="dxa"/>
            <w:shd w:val="clear" w:color="auto" w:fill="DFDFDF"/>
          </w:tcPr>
          <w:p w14:paraId="18BF1294" w14:textId="77777777" w:rsidR="001A0D81" w:rsidRPr="00E01477" w:rsidRDefault="001A0D81" w:rsidP="000B46DF">
            <w:pPr>
              <w:pStyle w:val="TableParagraph"/>
              <w:spacing w:before="1"/>
              <w:rPr>
                <w:rFonts w:ascii="Gill Sans MT" w:hAnsi="Gill Sans MT"/>
                <w:b/>
              </w:rPr>
            </w:pPr>
            <w:r w:rsidRPr="00E01477">
              <w:rPr>
                <w:rFonts w:ascii="Gill Sans MT" w:hAnsi="Gill Sans MT"/>
                <w:b/>
              </w:rPr>
              <w:t>Category of Risk</w:t>
            </w:r>
          </w:p>
        </w:tc>
        <w:tc>
          <w:tcPr>
            <w:tcW w:w="2266" w:type="dxa"/>
            <w:shd w:val="clear" w:color="auto" w:fill="DFDFDF"/>
          </w:tcPr>
          <w:p w14:paraId="75386432" w14:textId="77777777" w:rsidR="001A0D81" w:rsidRPr="00E01477" w:rsidRDefault="001A0D81" w:rsidP="000B46DF">
            <w:pPr>
              <w:pStyle w:val="TableParagraph"/>
              <w:spacing w:before="1"/>
              <w:rPr>
                <w:rFonts w:ascii="Gill Sans MT" w:hAnsi="Gill Sans MT"/>
                <w:b/>
              </w:rPr>
            </w:pPr>
            <w:r w:rsidRPr="00E01477">
              <w:rPr>
                <w:rFonts w:ascii="Gill Sans MT" w:hAnsi="Gill Sans MT"/>
                <w:b/>
              </w:rPr>
              <w:t>Number employed/</w:t>
            </w:r>
          </w:p>
          <w:p w14:paraId="0F68C75B" w14:textId="77777777" w:rsidR="001A0D81" w:rsidRPr="00E01477" w:rsidRDefault="001A0D81" w:rsidP="000B46DF">
            <w:pPr>
              <w:pStyle w:val="TableParagraph"/>
              <w:spacing w:before="3" w:line="249" w:lineRule="exact"/>
              <w:rPr>
                <w:rFonts w:ascii="Gill Sans MT" w:hAnsi="Gill Sans MT"/>
                <w:b/>
              </w:rPr>
            </w:pPr>
            <w:r w:rsidRPr="00E01477">
              <w:rPr>
                <w:rFonts w:ascii="Gill Sans MT" w:hAnsi="Gill Sans MT"/>
                <w:b/>
              </w:rPr>
              <w:t>public at location</w:t>
            </w:r>
          </w:p>
        </w:tc>
        <w:tc>
          <w:tcPr>
            <w:tcW w:w="7657" w:type="dxa"/>
            <w:shd w:val="clear" w:color="auto" w:fill="DFDFDF"/>
          </w:tcPr>
          <w:p w14:paraId="41B4A4D5" w14:textId="77777777" w:rsidR="001A0D81" w:rsidRPr="00E01477" w:rsidRDefault="001A0D81" w:rsidP="000B46DF">
            <w:pPr>
              <w:pStyle w:val="TableParagraph"/>
              <w:spacing w:before="1"/>
              <w:rPr>
                <w:rFonts w:ascii="Gill Sans MT" w:hAnsi="Gill Sans MT"/>
                <w:b/>
              </w:rPr>
            </w:pPr>
            <w:r w:rsidRPr="00E01477">
              <w:rPr>
                <w:rFonts w:ascii="Gill Sans MT" w:hAnsi="Gill Sans MT"/>
                <w:b/>
              </w:rPr>
              <w:t>Suggested number of first aiders</w:t>
            </w:r>
          </w:p>
        </w:tc>
      </w:tr>
      <w:tr w:rsidR="001A0D81" w:rsidRPr="00E01477" w14:paraId="5A39E34C" w14:textId="77777777" w:rsidTr="000B46DF">
        <w:trPr>
          <w:trHeight w:val="813"/>
        </w:trPr>
        <w:tc>
          <w:tcPr>
            <w:tcW w:w="4789" w:type="dxa"/>
          </w:tcPr>
          <w:p w14:paraId="6E3AB9A0" w14:textId="77777777" w:rsidR="001A0D81" w:rsidRPr="00E01477" w:rsidRDefault="001A0D81" w:rsidP="000B46DF">
            <w:pPr>
              <w:pStyle w:val="TableParagraph"/>
              <w:spacing w:before="1"/>
              <w:rPr>
                <w:rFonts w:ascii="Gill Sans MT" w:hAnsi="Gill Sans MT"/>
              </w:rPr>
            </w:pPr>
            <w:r w:rsidRPr="00E01477">
              <w:rPr>
                <w:rFonts w:ascii="Gill Sans MT" w:hAnsi="Gill Sans MT"/>
              </w:rPr>
              <w:t>Lower risk</w:t>
            </w:r>
          </w:p>
          <w:p w14:paraId="5DF03432" w14:textId="77777777" w:rsidR="001A0D81" w:rsidRPr="00E01477" w:rsidRDefault="001A0D81" w:rsidP="000B46DF">
            <w:pPr>
              <w:pStyle w:val="TableParagraph"/>
              <w:spacing w:before="3"/>
              <w:rPr>
                <w:rFonts w:ascii="Gill Sans MT" w:hAnsi="Gill Sans MT"/>
              </w:rPr>
            </w:pPr>
            <w:r w:rsidRPr="00E01477">
              <w:rPr>
                <w:rFonts w:ascii="Gill Sans MT" w:hAnsi="Gill Sans MT"/>
              </w:rPr>
              <w:t>(e.g. offices, libraries)</w:t>
            </w:r>
          </w:p>
        </w:tc>
        <w:tc>
          <w:tcPr>
            <w:tcW w:w="2266" w:type="dxa"/>
          </w:tcPr>
          <w:p w14:paraId="630F52C8" w14:textId="77777777" w:rsidR="001A0D81" w:rsidRPr="00E01477" w:rsidRDefault="001A0D81" w:rsidP="000B46DF">
            <w:pPr>
              <w:pStyle w:val="TableParagraph"/>
              <w:spacing w:before="1"/>
              <w:rPr>
                <w:rFonts w:ascii="Gill Sans MT" w:hAnsi="Gill Sans MT"/>
              </w:rPr>
            </w:pPr>
            <w:r w:rsidRPr="00E01477">
              <w:rPr>
                <w:rFonts w:ascii="Gill Sans MT" w:hAnsi="Gill Sans MT"/>
              </w:rPr>
              <w:t>Fewer than 50</w:t>
            </w:r>
          </w:p>
          <w:p w14:paraId="5DE79CB8" w14:textId="77777777" w:rsidR="001A0D81" w:rsidRPr="00E01477" w:rsidRDefault="001A0D81" w:rsidP="000B46DF">
            <w:pPr>
              <w:pStyle w:val="TableParagraph"/>
              <w:spacing w:before="3"/>
              <w:rPr>
                <w:rFonts w:ascii="Gill Sans MT" w:hAnsi="Gill Sans MT"/>
              </w:rPr>
            </w:pPr>
            <w:r w:rsidRPr="00E01477">
              <w:rPr>
                <w:rFonts w:ascii="Gill Sans MT" w:hAnsi="Gill Sans MT"/>
              </w:rPr>
              <w:t>50 – 100</w:t>
            </w:r>
          </w:p>
          <w:p w14:paraId="1974256C" w14:textId="77777777" w:rsidR="001A0D81" w:rsidRPr="00E01477" w:rsidRDefault="001A0D81" w:rsidP="000B46DF">
            <w:pPr>
              <w:pStyle w:val="TableParagraph"/>
              <w:spacing w:before="3" w:line="249" w:lineRule="exact"/>
              <w:rPr>
                <w:rFonts w:ascii="Gill Sans MT" w:hAnsi="Gill Sans MT"/>
              </w:rPr>
            </w:pPr>
            <w:r w:rsidRPr="00E01477">
              <w:rPr>
                <w:rFonts w:ascii="Gill Sans MT" w:hAnsi="Gill Sans MT"/>
              </w:rPr>
              <w:t>More than 100</w:t>
            </w:r>
          </w:p>
        </w:tc>
        <w:tc>
          <w:tcPr>
            <w:tcW w:w="7657" w:type="dxa"/>
          </w:tcPr>
          <w:p w14:paraId="17CC6D43" w14:textId="77777777" w:rsidR="001A0D81" w:rsidRPr="00E01477" w:rsidRDefault="001A0D81" w:rsidP="000B46DF">
            <w:pPr>
              <w:pStyle w:val="TableParagraph"/>
              <w:spacing w:before="1"/>
              <w:rPr>
                <w:rFonts w:ascii="Gill Sans MT" w:hAnsi="Gill Sans MT"/>
              </w:rPr>
            </w:pPr>
            <w:r w:rsidRPr="00E01477">
              <w:rPr>
                <w:rFonts w:ascii="Gill Sans MT" w:hAnsi="Gill Sans MT"/>
              </w:rPr>
              <w:t>At least one appointed person</w:t>
            </w:r>
          </w:p>
          <w:p w14:paraId="188872B1" w14:textId="77777777" w:rsidR="001A0D81" w:rsidRPr="00E01477" w:rsidRDefault="001A0D81" w:rsidP="000B46DF">
            <w:pPr>
              <w:pStyle w:val="TableParagraph"/>
              <w:spacing w:before="3"/>
              <w:rPr>
                <w:rFonts w:ascii="Gill Sans MT" w:hAnsi="Gill Sans MT"/>
              </w:rPr>
            </w:pPr>
            <w:r w:rsidRPr="00E01477">
              <w:rPr>
                <w:rFonts w:ascii="Gill Sans MT" w:hAnsi="Gill Sans MT"/>
              </w:rPr>
              <w:t>At least one emergency first aider</w:t>
            </w:r>
          </w:p>
          <w:p w14:paraId="45A4B17D" w14:textId="77777777" w:rsidR="001A0D81" w:rsidRPr="00E01477" w:rsidRDefault="001A0D81" w:rsidP="000B46DF">
            <w:pPr>
              <w:pStyle w:val="TableParagraph"/>
              <w:spacing w:before="3" w:line="249" w:lineRule="exact"/>
              <w:rPr>
                <w:rFonts w:ascii="Gill Sans MT" w:hAnsi="Gill Sans MT"/>
              </w:rPr>
            </w:pPr>
            <w:r w:rsidRPr="00E01477">
              <w:rPr>
                <w:rFonts w:ascii="Gill Sans MT" w:hAnsi="Gill Sans MT"/>
              </w:rPr>
              <w:t>At least one first aider for every 100 employed</w:t>
            </w:r>
          </w:p>
        </w:tc>
      </w:tr>
      <w:tr w:rsidR="001A0D81" w:rsidRPr="00E01477" w14:paraId="13000A53" w14:textId="77777777" w:rsidTr="000B46DF">
        <w:trPr>
          <w:trHeight w:val="813"/>
        </w:trPr>
        <w:tc>
          <w:tcPr>
            <w:tcW w:w="4789" w:type="dxa"/>
          </w:tcPr>
          <w:p w14:paraId="79D1C11C" w14:textId="77777777" w:rsidR="001A0D81" w:rsidRPr="00E01477" w:rsidRDefault="001A0D81" w:rsidP="000B46DF">
            <w:pPr>
              <w:pStyle w:val="TableParagraph"/>
              <w:spacing w:before="2"/>
              <w:rPr>
                <w:rFonts w:ascii="Gill Sans MT" w:hAnsi="Gill Sans MT"/>
              </w:rPr>
            </w:pPr>
            <w:r w:rsidRPr="00E01477">
              <w:rPr>
                <w:rFonts w:ascii="Gill Sans MT" w:hAnsi="Gill Sans MT"/>
              </w:rPr>
              <w:t>Medium risk</w:t>
            </w:r>
          </w:p>
          <w:p w14:paraId="7EEA3B97" w14:textId="414C4EDA" w:rsidR="001A0D81" w:rsidRPr="00C30AF5" w:rsidRDefault="001A0D81" w:rsidP="00C30AF5">
            <w:pPr>
              <w:pStyle w:val="TableParagraph"/>
              <w:spacing w:before="2"/>
              <w:rPr>
                <w:rFonts w:ascii="Gill Sans MT" w:hAnsi="Gill Sans MT"/>
              </w:rPr>
            </w:pPr>
            <w:r w:rsidRPr="00E01477">
              <w:rPr>
                <w:rFonts w:ascii="Gill Sans MT" w:hAnsi="Gill Sans MT"/>
              </w:rPr>
              <w:t>(e.g.</w:t>
            </w:r>
            <w:r w:rsidR="00C30AF5">
              <w:rPr>
                <w:rFonts w:ascii="Gill Sans MT" w:hAnsi="Gill Sans MT"/>
              </w:rPr>
              <w:t xml:space="preserve"> </w:t>
            </w:r>
            <w:r w:rsidR="00C30AF5" w:rsidRPr="00C30AF5">
              <w:rPr>
                <w:rFonts w:ascii="Gill Sans MT" w:hAnsi="Gill Sans MT"/>
              </w:rPr>
              <w:t>residential centre, school visits</w:t>
            </w:r>
            <w:r w:rsidR="00C30AF5">
              <w:rPr>
                <w:rFonts w:ascii="Gill Sans MT" w:hAnsi="Gill Sans MT"/>
              </w:rPr>
              <w:t>)</w:t>
            </w:r>
          </w:p>
        </w:tc>
        <w:tc>
          <w:tcPr>
            <w:tcW w:w="2266" w:type="dxa"/>
          </w:tcPr>
          <w:p w14:paraId="7AFD09C3" w14:textId="77777777" w:rsidR="001A0D81" w:rsidRPr="00E01477" w:rsidRDefault="001A0D81" w:rsidP="000B46DF">
            <w:pPr>
              <w:pStyle w:val="TableParagraph"/>
              <w:spacing w:before="2"/>
              <w:rPr>
                <w:rFonts w:ascii="Gill Sans MT" w:hAnsi="Gill Sans MT"/>
              </w:rPr>
            </w:pPr>
            <w:r w:rsidRPr="00E01477">
              <w:rPr>
                <w:rFonts w:ascii="Gill Sans MT" w:hAnsi="Gill Sans MT"/>
              </w:rPr>
              <w:t>Fewer than 20</w:t>
            </w:r>
          </w:p>
          <w:p w14:paraId="586C6C0F" w14:textId="77777777" w:rsidR="001A0D81" w:rsidRPr="00E01477" w:rsidRDefault="001A0D81" w:rsidP="000B46DF">
            <w:pPr>
              <w:pStyle w:val="TableParagraph"/>
              <w:spacing w:before="2"/>
              <w:rPr>
                <w:rFonts w:ascii="Gill Sans MT" w:hAnsi="Gill Sans MT"/>
              </w:rPr>
            </w:pPr>
            <w:r w:rsidRPr="00E01477">
              <w:rPr>
                <w:rFonts w:ascii="Gill Sans MT" w:hAnsi="Gill Sans MT"/>
              </w:rPr>
              <w:t>20 – 100</w:t>
            </w:r>
          </w:p>
          <w:p w14:paraId="527A5CC8" w14:textId="77777777" w:rsidR="001A0D81" w:rsidRPr="00E01477" w:rsidRDefault="001A0D81" w:rsidP="000B46DF">
            <w:pPr>
              <w:pStyle w:val="TableParagraph"/>
              <w:spacing w:before="3" w:line="249" w:lineRule="exact"/>
              <w:rPr>
                <w:rFonts w:ascii="Gill Sans MT" w:hAnsi="Gill Sans MT"/>
              </w:rPr>
            </w:pPr>
            <w:r w:rsidRPr="00E01477">
              <w:rPr>
                <w:rFonts w:ascii="Gill Sans MT" w:hAnsi="Gill Sans MT"/>
              </w:rPr>
              <w:t>More than 100</w:t>
            </w:r>
          </w:p>
        </w:tc>
        <w:tc>
          <w:tcPr>
            <w:tcW w:w="7657" w:type="dxa"/>
          </w:tcPr>
          <w:p w14:paraId="3B463C9F" w14:textId="77777777" w:rsidR="001A0D81" w:rsidRPr="00E01477" w:rsidRDefault="001A0D81" w:rsidP="000B46DF">
            <w:pPr>
              <w:pStyle w:val="TableParagraph"/>
              <w:spacing w:before="2"/>
              <w:rPr>
                <w:rFonts w:ascii="Gill Sans MT" w:hAnsi="Gill Sans MT"/>
              </w:rPr>
            </w:pPr>
            <w:r w:rsidRPr="00E01477">
              <w:rPr>
                <w:rFonts w:ascii="Gill Sans MT" w:hAnsi="Gill Sans MT"/>
              </w:rPr>
              <w:t>At least one appointed person</w:t>
            </w:r>
          </w:p>
          <w:p w14:paraId="1090830C" w14:textId="77777777" w:rsidR="001A0D81" w:rsidRPr="00E01477" w:rsidRDefault="001A0D81" w:rsidP="000B46DF">
            <w:pPr>
              <w:pStyle w:val="TableParagraph"/>
              <w:spacing w:before="1" w:line="270" w:lineRule="atLeast"/>
              <w:ind w:right="2058"/>
              <w:rPr>
                <w:rFonts w:ascii="Gill Sans MT" w:hAnsi="Gill Sans MT"/>
              </w:rPr>
            </w:pPr>
            <w:r w:rsidRPr="00E01477">
              <w:rPr>
                <w:rFonts w:ascii="Gill Sans MT" w:hAnsi="Gill Sans MT"/>
              </w:rPr>
              <w:t>At least one emergency first aider or first aider for every 50 At least one first aider for every 100</w:t>
            </w:r>
          </w:p>
        </w:tc>
      </w:tr>
      <w:tr w:rsidR="001A0D81" w:rsidRPr="00E01477" w14:paraId="6A29C8C5" w14:textId="77777777" w:rsidTr="000B46DF">
        <w:trPr>
          <w:trHeight w:val="1084"/>
        </w:trPr>
        <w:tc>
          <w:tcPr>
            <w:tcW w:w="4789" w:type="dxa"/>
          </w:tcPr>
          <w:p w14:paraId="0398D704" w14:textId="77777777" w:rsidR="001A0D81" w:rsidRPr="00E01477" w:rsidRDefault="001A0D81" w:rsidP="000B46DF">
            <w:pPr>
              <w:pStyle w:val="TableParagraph"/>
              <w:spacing w:before="1"/>
              <w:rPr>
                <w:rFonts w:ascii="Gill Sans MT" w:hAnsi="Gill Sans MT"/>
              </w:rPr>
            </w:pPr>
            <w:r w:rsidRPr="00E01477">
              <w:rPr>
                <w:rFonts w:ascii="Gill Sans MT" w:hAnsi="Gill Sans MT"/>
              </w:rPr>
              <w:t>Higher Risk and Special Hazards</w:t>
            </w:r>
          </w:p>
          <w:p w14:paraId="197D6529" w14:textId="7CC0DDAE" w:rsidR="001A0D81" w:rsidRPr="00E01477" w:rsidRDefault="001A0D81" w:rsidP="00C30AF5">
            <w:pPr>
              <w:pStyle w:val="TableParagraph"/>
              <w:spacing w:before="1" w:line="270" w:lineRule="atLeast"/>
              <w:ind w:right="166"/>
              <w:rPr>
                <w:rFonts w:ascii="Gill Sans MT" w:hAnsi="Gill Sans MT"/>
              </w:rPr>
            </w:pPr>
            <w:r w:rsidRPr="00E01477">
              <w:rPr>
                <w:rFonts w:ascii="Gill Sans MT" w:hAnsi="Gill Sans MT"/>
              </w:rPr>
              <w:t>(e.g. light engineering, construction, extensive work with dangerous machinery or sharp instruments)</w:t>
            </w:r>
          </w:p>
        </w:tc>
        <w:tc>
          <w:tcPr>
            <w:tcW w:w="2266" w:type="dxa"/>
          </w:tcPr>
          <w:p w14:paraId="7A9E8BEA" w14:textId="77777777" w:rsidR="001A0D81" w:rsidRPr="00E01477" w:rsidRDefault="001A0D81" w:rsidP="000B46DF">
            <w:pPr>
              <w:pStyle w:val="TableParagraph"/>
              <w:spacing w:before="1"/>
              <w:rPr>
                <w:rFonts w:ascii="Gill Sans MT" w:hAnsi="Gill Sans MT"/>
              </w:rPr>
            </w:pPr>
            <w:r w:rsidRPr="00E01477">
              <w:rPr>
                <w:rFonts w:ascii="Gill Sans MT" w:hAnsi="Gill Sans MT"/>
              </w:rPr>
              <w:t>Fewer than 5</w:t>
            </w:r>
          </w:p>
          <w:p w14:paraId="2F6A8ECA" w14:textId="77777777" w:rsidR="001A0D81" w:rsidRPr="00E01477" w:rsidRDefault="001A0D81" w:rsidP="000B46DF">
            <w:pPr>
              <w:pStyle w:val="TableParagraph"/>
              <w:spacing w:before="3"/>
              <w:rPr>
                <w:rFonts w:ascii="Gill Sans MT" w:hAnsi="Gill Sans MT"/>
              </w:rPr>
            </w:pPr>
            <w:r w:rsidRPr="00E01477">
              <w:rPr>
                <w:rFonts w:ascii="Gill Sans MT" w:hAnsi="Gill Sans MT"/>
              </w:rPr>
              <w:t>5 – 100</w:t>
            </w:r>
          </w:p>
          <w:p w14:paraId="25F49BC0" w14:textId="77777777" w:rsidR="001A0D81" w:rsidRPr="00E01477" w:rsidRDefault="001A0D81" w:rsidP="000B46DF">
            <w:pPr>
              <w:pStyle w:val="TableParagraph"/>
              <w:spacing w:before="3"/>
              <w:rPr>
                <w:rFonts w:ascii="Gill Sans MT" w:hAnsi="Gill Sans MT"/>
              </w:rPr>
            </w:pPr>
            <w:r w:rsidRPr="00E01477">
              <w:rPr>
                <w:rFonts w:ascii="Gill Sans MT" w:hAnsi="Gill Sans MT"/>
              </w:rPr>
              <w:t>More than 100</w:t>
            </w:r>
          </w:p>
        </w:tc>
        <w:tc>
          <w:tcPr>
            <w:tcW w:w="7657" w:type="dxa"/>
          </w:tcPr>
          <w:p w14:paraId="3407C95A" w14:textId="77777777" w:rsidR="001A0D81" w:rsidRPr="00E01477" w:rsidRDefault="001A0D81" w:rsidP="000B46DF">
            <w:pPr>
              <w:pStyle w:val="TableParagraph"/>
              <w:spacing w:before="1"/>
              <w:rPr>
                <w:rFonts w:ascii="Gill Sans MT" w:hAnsi="Gill Sans MT"/>
              </w:rPr>
            </w:pPr>
            <w:r w:rsidRPr="00E01477">
              <w:rPr>
                <w:rFonts w:ascii="Gill Sans MT" w:hAnsi="Gill Sans MT"/>
              </w:rPr>
              <w:t>At least one appointed person</w:t>
            </w:r>
          </w:p>
          <w:p w14:paraId="29C448CE" w14:textId="77777777" w:rsidR="001A0D81" w:rsidRPr="00E01477" w:rsidRDefault="001A0D81" w:rsidP="000B46DF">
            <w:pPr>
              <w:pStyle w:val="TableParagraph"/>
              <w:spacing w:before="3" w:line="242" w:lineRule="auto"/>
              <w:ind w:right="3312"/>
              <w:rPr>
                <w:rFonts w:ascii="Gill Sans MT" w:hAnsi="Gill Sans MT"/>
              </w:rPr>
            </w:pPr>
            <w:r w:rsidRPr="00E01477">
              <w:rPr>
                <w:rFonts w:ascii="Gill Sans MT" w:hAnsi="Gill Sans MT"/>
              </w:rPr>
              <w:t>At least one first aider for every 50 employed At least one first aider for every 50 employed</w:t>
            </w:r>
          </w:p>
        </w:tc>
      </w:tr>
    </w:tbl>
    <w:p w14:paraId="2E20F6BD" w14:textId="62EA5E2C" w:rsidR="001A0D81" w:rsidRDefault="001A0D81" w:rsidP="00F0790C">
      <w:pPr>
        <w:outlineLvl w:val="1"/>
        <w:rPr>
          <w:rFonts w:ascii="Gill Sans MT" w:hAnsi="Gill Sans MT"/>
          <w:b/>
          <w:sz w:val="24"/>
        </w:rPr>
        <w:sectPr w:rsidR="001A0D81" w:rsidSect="00AD1841">
          <w:pgSz w:w="16838" w:h="11906" w:orient="landscape"/>
          <w:pgMar w:top="1134" w:right="1843" w:bottom="1134" w:left="289" w:header="709" w:footer="709" w:gutter="0"/>
          <w:pgNumType w:start="0"/>
          <w:cols w:space="708"/>
          <w:titlePg/>
          <w:docGrid w:linePitch="360"/>
        </w:sectPr>
      </w:pPr>
    </w:p>
    <w:p w14:paraId="0DD70EB5" w14:textId="591EA28B" w:rsidR="005D7ADD" w:rsidRPr="00E01477" w:rsidRDefault="005D7ADD" w:rsidP="005D7ADD">
      <w:pPr>
        <w:rPr>
          <w:rFonts w:ascii="Gill Sans MT" w:hAnsi="Gill Sans MT"/>
        </w:rPr>
      </w:pPr>
      <w:r w:rsidRPr="00E01477">
        <w:rPr>
          <w:rFonts w:ascii="Gill Sans MT" w:hAnsi="Gill Sans MT"/>
          <w:sz w:val="22"/>
        </w:rPr>
        <w:lastRenderedPageBreak/>
        <w:t>Workplace issues to consider and guidance in providing first aid are contained on this page. If additional first aid needs are identified, you should record this information in the box below.</w:t>
      </w:r>
    </w:p>
    <w:p w14:paraId="0E5BDD18" w14:textId="77777777" w:rsidR="005D7ADD" w:rsidRPr="00E01477" w:rsidRDefault="005D7ADD" w:rsidP="005D7ADD">
      <w:pPr>
        <w:pStyle w:val="BodyText"/>
        <w:spacing w:before="1"/>
        <w:rPr>
          <w:rFonts w:ascii="Gill Sans MT" w:hAnsi="Gill Sans MT"/>
          <w:sz w:val="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5811"/>
      </w:tblGrid>
      <w:tr w:rsidR="005D7ADD" w:rsidRPr="00E01477" w14:paraId="6F4F0AF5" w14:textId="77777777" w:rsidTr="005D7ADD">
        <w:trPr>
          <w:trHeight w:val="484"/>
        </w:trPr>
        <w:tc>
          <w:tcPr>
            <w:tcW w:w="3828" w:type="dxa"/>
          </w:tcPr>
          <w:p w14:paraId="753DA30E" w14:textId="77777777" w:rsidR="005D7ADD" w:rsidRPr="00E01477" w:rsidRDefault="005D7ADD" w:rsidP="000B46DF">
            <w:pPr>
              <w:pStyle w:val="TableParagraph"/>
              <w:spacing w:line="243" w:lineRule="exact"/>
              <w:rPr>
                <w:rFonts w:ascii="Gill Sans MT" w:hAnsi="Gill Sans MT"/>
                <w:b/>
                <w:sz w:val="20"/>
              </w:rPr>
            </w:pPr>
            <w:r w:rsidRPr="00E01477">
              <w:rPr>
                <w:rFonts w:ascii="Gill Sans MT" w:hAnsi="Gill Sans MT"/>
                <w:b/>
                <w:sz w:val="20"/>
              </w:rPr>
              <w:t>Aspects to consider</w:t>
            </w:r>
          </w:p>
        </w:tc>
        <w:tc>
          <w:tcPr>
            <w:tcW w:w="5811" w:type="dxa"/>
          </w:tcPr>
          <w:p w14:paraId="58A538E9" w14:textId="77777777" w:rsidR="005D7ADD" w:rsidRPr="00E01477" w:rsidRDefault="005D7ADD" w:rsidP="000B46DF">
            <w:pPr>
              <w:pStyle w:val="TableParagraph"/>
              <w:spacing w:line="242" w:lineRule="exact"/>
              <w:ind w:left="108"/>
              <w:rPr>
                <w:rFonts w:ascii="Gill Sans MT" w:hAnsi="Gill Sans MT"/>
                <w:b/>
                <w:sz w:val="20"/>
              </w:rPr>
            </w:pPr>
            <w:r w:rsidRPr="00E01477">
              <w:rPr>
                <w:rFonts w:ascii="Gill Sans MT" w:hAnsi="Gill Sans MT"/>
                <w:b/>
                <w:sz w:val="20"/>
              </w:rPr>
              <w:t>Guidance</w:t>
            </w:r>
          </w:p>
          <w:p w14:paraId="558520FA" w14:textId="77777777" w:rsidR="005D7ADD" w:rsidRPr="00E01477" w:rsidRDefault="005D7ADD" w:rsidP="000B46DF">
            <w:pPr>
              <w:pStyle w:val="TableParagraph"/>
              <w:spacing w:line="222" w:lineRule="exact"/>
              <w:ind w:left="108"/>
              <w:rPr>
                <w:rFonts w:ascii="Gill Sans MT" w:hAnsi="Gill Sans MT"/>
                <w:sz w:val="20"/>
              </w:rPr>
            </w:pPr>
            <w:r w:rsidRPr="00E01477">
              <w:rPr>
                <w:rFonts w:ascii="Gill Sans MT" w:hAnsi="Gill Sans MT"/>
                <w:sz w:val="20"/>
              </w:rPr>
              <w:t>You will need to consider:</w:t>
            </w:r>
          </w:p>
        </w:tc>
      </w:tr>
      <w:tr w:rsidR="005D7ADD" w:rsidRPr="00E01477" w14:paraId="599F0E5B" w14:textId="77777777" w:rsidTr="005D7ADD">
        <w:trPr>
          <w:trHeight w:val="4116"/>
        </w:trPr>
        <w:tc>
          <w:tcPr>
            <w:tcW w:w="3828" w:type="dxa"/>
          </w:tcPr>
          <w:p w14:paraId="466447AC" w14:textId="77777777" w:rsidR="005D7ADD" w:rsidRPr="00E01477" w:rsidRDefault="005D7ADD" w:rsidP="000B46DF">
            <w:pPr>
              <w:pStyle w:val="TableParagraph"/>
              <w:spacing w:before="1" w:line="242" w:lineRule="auto"/>
              <w:rPr>
                <w:rFonts w:ascii="Gill Sans MT" w:hAnsi="Gill Sans MT"/>
              </w:rPr>
            </w:pPr>
            <w:r w:rsidRPr="00E01477">
              <w:rPr>
                <w:rFonts w:ascii="Gill Sans MT" w:hAnsi="Gill Sans MT"/>
              </w:rPr>
              <w:t>Are there higher risk activities involving the use of chemicals or plant and machinery?</w:t>
            </w:r>
          </w:p>
          <w:p w14:paraId="101E7644" w14:textId="77777777" w:rsidR="005D7ADD" w:rsidRPr="00E01477" w:rsidRDefault="005D7ADD" w:rsidP="000B46DF">
            <w:pPr>
              <w:pStyle w:val="TableParagraph"/>
              <w:spacing w:before="3"/>
              <w:ind w:left="0"/>
              <w:rPr>
                <w:rFonts w:ascii="Gill Sans MT" w:hAnsi="Gill Sans MT"/>
              </w:rPr>
            </w:pPr>
          </w:p>
          <w:p w14:paraId="7BABCDF0" w14:textId="77777777" w:rsidR="005D7ADD" w:rsidRPr="00E01477" w:rsidRDefault="005D7ADD" w:rsidP="000B46DF">
            <w:pPr>
              <w:pStyle w:val="TableParagraph"/>
              <w:spacing w:line="242" w:lineRule="auto"/>
              <w:ind w:right="157"/>
              <w:rPr>
                <w:rFonts w:ascii="Gill Sans MT" w:hAnsi="Gill Sans MT"/>
              </w:rPr>
            </w:pPr>
            <w:r w:rsidRPr="00E01477">
              <w:rPr>
                <w:rFonts w:ascii="Gill Sans MT" w:hAnsi="Gill Sans MT"/>
              </w:rPr>
              <w:t>Do the work activities involve hazards such as working at height or working in confined spaces?</w:t>
            </w:r>
          </w:p>
        </w:tc>
        <w:tc>
          <w:tcPr>
            <w:tcW w:w="5811" w:type="dxa"/>
          </w:tcPr>
          <w:p w14:paraId="09087C15" w14:textId="77777777" w:rsidR="005D7ADD" w:rsidRPr="00E01477" w:rsidRDefault="005D7ADD" w:rsidP="00F72355">
            <w:pPr>
              <w:pStyle w:val="TableParagraph"/>
              <w:numPr>
                <w:ilvl w:val="0"/>
                <w:numId w:val="15"/>
              </w:numPr>
              <w:tabs>
                <w:tab w:val="left" w:pos="533"/>
                <w:tab w:val="left" w:pos="534"/>
              </w:tabs>
              <w:spacing w:before="11" w:line="242" w:lineRule="auto"/>
              <w:ind w:right="415"/>
              <w:rPr>
                <w:rFonts w:ascii="Gill Sans MT" w:hAnsi="Gill Sans MT"/>
              </w:rPr>
            </w:pPr>
            <w:r w:rsidRPr="00E01477">
              <w:rPr>
                <w:rFonts w:ascii="Gill Sans MT" w:hAnsi="Gill Sans MT"/>
              </w:rPr>
              <w:t>Providing first aiders, even if the number that occupy the premises require appointed persons only</w:t>
            </w:r>
          </w:p>
          <w:p w14:paraId="258CE9E7" w14:textId="77777777" w:rsidR="005D7ADD" w:rsidRPr="00E01477" w:rsidRDefault="005D7ADD" w:rsidP="00F72355">
            <w:pPr>
              <w:pStyle w:val="TableParagraph"/>
              <w:numPr>
                <w:ilvl w:val="0"/>
                <w:numId w:val="15"/>
              </w:numPr>
              <w:tabs>
                <w:tab w:val="left" w:pos="533"/>
                <w:tab w:val="left" w:pos="534"/>
              </w:tabs>
              <w:spacing w:before="9" w:line="242" w:lineRule="auto"/>
              <w:ind w:right="359"/>
              <w:rPr>
                <w:rFonts w:ascii="Gill Sans MT" w:hAnsi="Gill Sans MT"/>
              </w:rPr>
            </w:pPr>
            <w:r w:rsidRPr="00E01477">
              <w:rPr>
                <w:rFonts w:ascii="Gill Sans MT" w:hAnsi="Gill Sans MT"/>
              </w:rPr>
              <w:t>Extra training for first aiders to cover any special procedures which they may need to carry</w:t>
            </w:r>
            <w:r w:rsidRPr="00E01477">
              <w:rPr>
                <w:rFonts w:ascii="Gill Sans MT" w:hAnsi="Gill Sans MT"/>
                <w:spacing w:val="7"/>
              </w:rPr>
              <w:t xml:space="preserve"> </w:t>
            </w:r>
            <w:r w:rsidRPr="00E01477">
              <w:rPr>
                <w:rFonts w:ascii="Gill Sans MT" w:hAnsi="Gill Sans MT"/>
              </w:rPr>
              <w:t>out.</w:t>
            </w:r>
          </w:p>
          <w:p w14:paraId="29F60635" w14:textId="77777777" w:rsidR="005D7ADD" w:rsidRPr="00E01477" w:rsidRDefault="005D7ADD" w:rsidP="00F72355">
            <w:pPr>
              <w:pStyle w:val="TableParagraph"/>
              <w:numPr>
                <w:ilvl w:val="0"/>
                <w:numId w:val="15"/>
              </w:numPr>
              <w:tabs>
                <w:tab w:val="left" w:pos="533"/>
                <w:tab w:val="left" w:pos="534"/>
              </w:tabs>
              <w:spacing w:before="10" w:line="242" w:lineRule="auto"/>
              <w:ind w:right="189"/>
              <w:rPr>
                <w:rFonts w:ascii="Gill Sans MT" w:hAnsi="Gill Sans MT"/>
              </w:rPr>
            </w:pPr>
            <w:r w:rsidRPr="00E01477">
              <w:rPr>
                <w:rFonts w:ascii="Gill Sans MT" w:hAnsi="Gill Sans MT"/>
              </w:rPr>
              <w:t>Additional first aid equipment such as eyewash or emergency showers. Blunt ended stainless steel scissors should be kept where there is a possibility that clothes might need to be cut</w:t>
            </w:r>
            <w:r w:rsidRPr="00E01477">
              <w:rPr>
                <w:rFonts w:ascii="Gill Sans MT" w:hAnsi="Gill Sans MT"/>
                <w:spacing w:val="5"/>
              </w:rPr>
              <w:t xml:space="preserve"> </w:t>
            </w:r>
            <w:r w:rsidRPr="00E01477">
              <w:rPr>
                <w:rFonts w:ascii="Gill Sans MT" w:hAnsi="Gill Sans MT"/>
              </w:rPr>
              <w:t>away.</w:t>
            </w:r>
          </w:p>
          <w:p w14:paraId="5E58D713" w14:textId="77777777" w:rsidR="005D7ADD" w:rsidRPr="00E01477" w:rsidRDefault="005D7ADD" w:rsidP="00F72355">
            <w:pPr>
              <w:pStyle w:val="TableParagraph"/>
              <w:numPr>
                <w:ilvl w:val="0"/>
                <w:numId w:val="15"/>
              </w:numPr>
              <w:tabs>
                <w:tab w:val="left" w:pos="533"/>
                <w:tab w:val="left" w:pos="534"/>
              </w:tabs>
              <w:spacing w:before="10" w:line="242" w:lineRule="auto"/>
              <w:ind w:right="239"/>
              <w:rPr>
                <w:rFonts w:ascii="Gill Sans MT" w:hAnsi="Gill Sans MT"/>
              </w:rPr>
            </w:pPr>
            <w:r w:rsidRPr="00E01477">
              <w:rPr>
                <w:rFonts w:ascii="Gill Sans MT" w:hAnsi="Gill Sans MT"/>
              </w:rPr>
              <w:t>The precise location of the equipment, putting appropriate first aid equipment close to the areas where there is a high risk as well as in other parts of the building.</w:t>
            </w:r>
          </w:p>
          <w:p w14:paraId="113FDA1C" w14:textId="77777777" w:rsidR="005D7ADD" w:rsidRPr="00E01477" w:rsidRDefault="005D7ADD" w:rsidP="00F72355">
            <w:pPr>
              <w:pStyle w:val="TableParagraph"/>
              <w:numPr>
                <w:ilvl w:val="0"/>
                <w:numId w:val="15"/>
              </w:numPr>
              <w:tabs>
                <w:tab w:val="left" w:pos="533"/>
                <w:tab w:val="left" w:pos="534"/>
              </w:tabs>
              <w:spacing w:before="8" w:line="270" w:lineRule="atLeast"/>
              <w:ind w:right="226"/>
              <w:rPr>
                <w:rFonts w:ascii="Gill Sans MT" w:hAnsi="Gill Sans MT"/>
              </w:rPr>
            </w:pPr>
            <w:r w:rsidRPr="00E01477">
              <w:rPr>
                <w:rFonts w:ascii="Gill Sans MT" w:hAnsi="Gill Sans MT"/>
              </w:rPr>
              <w:t>Any special arrangements which need to be made with the emergency</w:t>
            </w:r>
            <w:r w:rsidRPr="00E01477">
              <w:rPr>
                <w:rFonts w:ascii="Gill Sans MT" w:hAnsi="Gill Sans MT"/>
                <w:spacing w:val="1"/>
              </w:rPr>
              <w:t xml:space="preserve"> </w:t>
            </w:r>
            <w:r w:rsidRPr="00E01477">
              <w:rPr>
                <w:rFonts w:ascii="Gill Sans MT" w:hAnsi="Gill Sans MT"/>
              </w:rPr>
              <w:t>services.</w:t>
            </w:r>
          </w:p>
        </w:tc>
      </w:tr>
      <w:tr w:rsidR="005D7ADD" w:rsidRPr="00E01477" w14:paraId="22C42475" w14:textId="77777777" w:rsidTr="005D7ADD">
        <w:trPr>
          <w:trHeight w:val="1951"/>
        </w:trPr>
        <w:tc>
          <w:tcPr>
            <w:tcW w:w="3828" w:type="dxa"/>
          </w:tcPr>
          <w:p w14:paraId="45F69D03" w14:textId="0A262B3F" w:rsidR="005D7ADD" w:rsidRPr="00E01477" w:rsidRDefault="005D7ADD" w:rsidP="000B46DF">
            <w:pPr>
              <w:pStyle w:val="TableParagraph"/>
              <w:spacing w:before="1" w:line="242" w:lineRule="auto"/>
              <w:ind w:right="157"/>
              <w:rPr>
                <w:rFonts w:ascii="Gill Sans MT" w:hAnsi="Gill Sans MT"/>
              </w:rPr>
            </w:pPr>
            <w:r w:rsidRPr="00E01477">
              <w:rPr>
                <w:rFonts w:ascii="Gill Sans MT" w:hAnsi="Gill Sans MT"/>
              </w:rPr>
              <w:t>Are there different parts of the premises where different levels of risk can be identified (e.g. school, kitchens)</w:t>
            </w:r>
          </w:p>
          <w:p w14:paraId="20F261C5" w14:textId="77777777" w:rsidR="005D7ADD" w:rsidRPr="00E01477" w:rsidRDefault="005D7ADD" w:rsidP="000B46DF">
            <w:pPr>
              <w:pStyle w:val="TableParagraph"/>
              <w:spacing w:before="3"/>
              <w:ind w:left="0"/>
              <w:rPr>
                <w:rFonts w:ascii="Gill Sans MT" w:hAnsi="Gill Sans MT"/>
              </w:rPr>
            </w:pPr>
          </w:p>
          <w:p w14:paraId="0D9D88B4" w14:textId="77777777" w:rsidR="005D7ADD" w:rsidRPr="00E01477" w:rsidRDefault="005D7ADD" w:rsidP="000B46DF">
            <w:pPr>
              <w:pStyle w:val="TableParagraph"/>
              <w:spacing w:line="242" w:lineRule="auto"/>
              <w:rPr>
                <w:rFonts w:ascii="Gill Sans MT" w:hAnsi="Gill Sans MT"/>
              </w:rPr>
            </w:pPr>
            <w:r w:rsidRPr="00E01477">
              <w:rPr>
                <w:rFonts w:ascii="Gill Sans MT" w:hAnsi="Gill Sans MT"/>
              </w:rPr>
              <w:t>Do your records, such as incident reports, indicate that injury or ill health is more likely in certain locations?</w:t>
            </w:r>
          </w:p>
        </w:tc>
        <w:tc>
          <w:tcPr>
            <w:tcW w:w="5811" w:type="dxa"/>
          </w:tcPr>
          <w:p w14:paraId="6F921577" w14:textId="77777777" w:rsidR="005D7ADD" w:rsidRPr="00E01477" w:rsidRDefault="005D7ADD" w:rsidP="00F72355">
            <w:pPr>
              <w:pStyle w:val="TableParagraph"/>
              <w:numPr>
                <w:ilvl w:val="0"/>
                <w:numId w:val="14"/>
              </w:numPr>
              <w:tabs>
                <w:tab w:val="left" w:pos="533"/>
                <w:tab w:val="left" w:pos="534"/>
              </w:tabs>
              <w:spacing w:before="11" w:line="242" w:lineRule="auto"/>
              <w:ind w:right="215"/>
              <w:rPr>
                <w:rFonts w:ascii="Gill Sans MT" w:hAnsi="Gill Sans MT"/>
              </w:rPr>
            </w:pPr>
            <w:r w:rsidRPr="00E01477">
              <w:rPr>
                <w:rFonts w:ascii="Gill Sans MT" w:hAnsi="Gill Sans MT"/>
              </w:rPr>
              <w:t>Providing first aiders in those locations even if the number that occupy the premises require appointed persons</w:t>
            </w:r>
            <w:r w:rsidRPr="00E01477">
              <w:rPr>
                <w:rFonts w:ascii="Gill Sans MT" w:hAnsi="Gill Sans MT"/>
                <w:spacing w:val="-1"/>
              </w:rPr>
              <w:t xml:space="preserve"> </w:t>
            </w:r>
            <w:r w:rsidRPr="00E01477">
              <w:rPr>
                <w:rFonts w:ascii="Gill Sans MT" w:hAnsi="Gill Sans MT"/>
              </w:rPr>
              <w:t>only</w:t>
            </w:r>
          </w:p>
          <w:p w14:paraId="524E5949" w14:textId="77777777" w:rsidR="005D7ADD" w:rsidRPr="00E01477" w:rsidRDefault="005D7ADD" w:rsidP="00F72355">
            <w:pPr>
              <w:pStyle w:val="TableParagraph"/>
              <w:numPr>
                <w:ilvl w:val="0"/>
                <w:numId w:val="14"/>
              </w:numPr>
              <w:tabs>
                <w:tab w:val="left" w:pos="533"/>
                <w:tab w:val="left" w:pos="534"/>
              </w:tabs>
              <w:spacing w:before="9" w:line="242" w:lineRule="auto"/>
              <w:ind w:right="239"/>
              <w:rPr>
                <w:rFonts w:ascii="Gill Sans MT" w:hAnsi="Gill Sans MT"/>
              </w:rPr>
            </w:pPr>
            <w:r w:rsidRPr="00E01477">
              <w:rPr>
                <w:rFonts w:ascii="Gill Sans MT" w:hAnsi="Gill Sans MT"/>
              </w:rPr>
              <w:t>The precise location of the equipment, putting appropriate first aid equipment close to the areas where there is a higher risk as well as in other parts of the</w:t>
            </w:r>
            <w:r w:rsidRPr="00E01477">
              <w:rPr>
                <w:rFonts w:ascii="Gill Sans MT" w:hAnsi="Gill Sans MT"/>
                <w:spacing w:val="1"/>
              </w:rPr>
              <w:t xml:space="preserve"> </w:t>
            </w:r>
            <w:r w:rsidRPr="00E01477">
              <w:rPr>
                <w:rFonts w:ascii="Gill Sans MT" w:hAnsi="Gill Sans MT"/>
              </w:rPr>
              <w:t>building.</w:t>
            </w:r>
          </w:p>
        </w:tc>
      </w:tr>
      <w:tr w:rsidR="005D7ADD" w:rsidRPr="00E01477" w14:paraId="7BA652D0" w14:textId="77777777" w:rsidTr="005D7ADD">
        <w:trPr>
          <w:trHeight w:val="1113"/>
        </w:trPr>
        <w:tc>
          <w:tcPr>
            <w:tcW w:w="3828" w:type="dxa"/>
          </w:tcPr>
          <w:p w14:paraId="59B7554C" w14:textId="77777777" w:rsidR="005D7ADD" w:rsidRPr="00E01477" w:rsidRDefault="005D7ADD" w:rsidP="000B46DF">
            <w:pPr>
              <w:pStyle w:val="TableParagraph"/>
              <w:spacing w:before="1" w:line="242" w:lineRule="auto"/>
              <w:rPr>
                <w:rFonts w:ascii="Gill Sans MT" w:hAnsi="Gill Sans MT"/>
              </w:rPr>
            </w:pPr>
            <w:r w:rsidRPr="00E01477">
              <w:rPr>
                <w:rFonts w:ascii="Gill Sans MT" w:hAnsi="Gill Sans MT"/>
              </w:rPr>
              <w:t>Are there young or inexperienced workers on site, or people with disabilities or special health problems who are at greater risk?</w:t>
            </w:r>
          </w:p>
        </w:tc>
        <w:tc>
          <w:tcPr>
            <w:tcW w:w="5811" w:type="dxa"/>
          </w:tcPr>
          <w:p w14:paraId="695038AC" w14:textId="77777777" w:rsidR="005D7ADD" w:rsidRPr="00E01477" w:rsidRDefault="005D7ADD" w:rsidP="00F72355">
            <w:pPr>
              <w:pStyle w:val="TableParagraph"/>
              <w:numPr>
                <w:ilvl w:val="0"/>
                <w:numId w:val="13"/>
              </w:numPr>
              <w:tabs>
                <w:tab w:val="left" w:pos="540"/>
                <w:tab w:val="left" w:pos="541"/>
              </w:tabs>
              <w:spacing w:before="11"/>
              <w:rPr>
                <w:rFonts w:ascii="Gill Sans MT" w:hAnsi="Gill Sans MT"/>
              </w:rPr>
            </w:pPr>
            <w:r w:rsidRPr="00E01477">
              <w:rPr>
                <w:rFonts w:ascii="Gill Sans MT" w:hAnsi="Gill Sans MT"/>
              </w:rPr>
              <w:t>Additional training for first</w:t>
            </w:r>
            <w:r w:rsidRPr="00E01477">
              <w:rPr>
                <w:rFonts w:ascii="Gill Sans MT" w:hAnsi="Gill Sans MT"/>
                <w:spacing w:val="-2"/>
              </w:rPr>
              <w:t xml:space="preserve"> </w:t>
            </w:r>
            <w:r w:rsidRPr="00E01477">
              <w:rPr>
                <w:rFonts w:ascii="Gill Sans MT" w:hAnsi="Gill Sans MT"/>
              </w:rPr>
              <w:t>aiders</w:t>
            </w:r>
          </w:p>
          <w:p w14:paraId="459B062F" w14:textId="77777777" w:rsidR="005D7ADD" w:rsidRPr="00E01477" w:rsidRDefault="005D7ADD" w:rsidP="00F72355">
            <w:pPr>
              <w:pStyle w:val="TableParagraph"/>
              <w:numPr>
                <w:ilvl w:val="0"/>
                <w:numId w:val="13"/>
              </w:numPr>
              <w:tabs>
                <w:tab w:val="left" w:pos="540"/>
                <w:tab w:val="left" w:pos="541"/>
              </w:tabs>
              <w:spacing w:before="12"/>
              <w:rPr>
                <w:rFonts w:ascii="Gill Sans MT" w:hAnsi="Gill Sans MT"/>
              </w:rPr>
            </w:pPr>
            <w:r w:rsidRPr="00E01477">
              <w:rPr>
                <w:rFonts w:ascii="Gill Sans MT" w:hAnsi="Gill Sans MT"/>
              </w:rPr>
              <w:t>Additional first aid</w:t>
            </w:r>
            <w:r w:rsidRPr="00E01477">
              <w:rPr>
                <w:rFonts w:ascii="Gill Sans MT" w:hAnsi="Gill Sans MT"/>
                <w:spacing w:val="-2"/>
              </w:rPr>
              <w:t xml:space="preserve"> </w:t>
            </w:r>
            <w:r w:rsidRPr="00E01477">
              <w:rPr>
                <w:rFonts w:ascii="Gill Sans MT" w:hAnsi="Gill Sans MT"/>
              </w:rPr>
              <w:t>equipment</w:t>
            </w:r>
          </w:p>
          <w:p w14:paraId="674921E6" w14:textId="77777777" w:rsidR="005D7ADD" w:rsidRPr="00E01477" w:rsidRDefault="005D7ADD" w:rsidP="00F72355">
            <w:pPr>
              <w:pStyle w:val="TableParagraph"/>
              <w:numPr>
                <w:ilvl w:val="0"/>
                <w:numId w:val="13"/>
              </w:numPr>
              <w:tabs>
                <w:tab w:val="left" w:pos="540"/>
                <w:tab w:val="left" w:pos="541"/>
              </w:tabs>
              <w:spacing w:before="12"/>
              <w:rPr>
                <w:rFonts w:ascii="Gill Sans MT" w:hAnsi="Gill Sans MT"/>
              </w:rPr>
            </w:pPr>
            <w:r w:rsidRPr="00E01477">
              <w:rPr>
                <w:rFonts w:ascii="Gill Sans MT" w:hAnsi="Gill Sans MT"/>
              </w:rPr>
              <w:t>Local siting of first aid</w:t>
            </w:r>
            <w:r w:rsidRPr="00E01477">
              <w:rPr>
                <w:rFonts w:ascii="Gill Sans MT" w:hAnsi="Gill Sans MT"/>
                <w:spacing w:val="-2"/>
              </w:rPr>
              <w:t xml:space="preserve"> </w:t>
            </w:r>
            <w:r w:rsidRPr="00E01477">
              <w:rPr>
                <w:rFonts w:ascii="Gill Sans MT" w:hAnsi="Gill Sans MT"/>
              </w:rPr>
              <w:t>equipment</w:t>
            </w:r>
          </w:p>
        </w:tc>
      </w:tr>
      <w:tr w:rsidR="005D7ADD" w:rsidRPr="00E01477" w14:paraId="691CFED0" w14:textId="77777777" w:rsidTr="005D7ADD">
        <w:trPr>
          <w:trHeight w:val="1103"/>
        </w:trPr>
        <w:tc>
          <w:tcPr>
            <w:tcW w:w="3828" w:type="dxa"/>
          </w:tcPr>
          <w:p w14:paraId="36C3E2BC" w14:textId="77777777" w:rsidR="005D7ADD" w:rsidRPr="00E01477" w:rsidRDefault="005D7ADD" w:rsidP="000B46DF">
            <w:pPr>
              <w:pStyle w:val="TableParagraph"/>
              <w:spacing w:before="1" w:line="242" w:lineRule="auto"/>
              <w:rPr>
                <w:rFonts w:ascii="Gill Sans MT" w:hAnsi="Gill Sans MT"/>
              </w:rPr>
            </w:pPr>
            <w:r w:rsidRPr="00E01477">
              <w:rPr>
                <w:rFonts w:ascii="Gill Sans MT" w:hAnsi="Gill Sans MT"/>
              </w:rPr>
              <w:t>Are the premises spread out or is it a multi occupancy building?</w:t>
            </w:r>
          </w:p>
        </w:tc>
        <w:tc>
          <w:tcPr>
            <w:tcW w:w="5811" w:type="dxa"/>
          </w:tcPr>
          <w:p w14:paraId="13DE12CD" w14:textId="77777777" w:rsidR="005D7ADD" w:rsidRPr="00E01477" w:rsidRDefault="005D7ADD" w:rsidP="00F72355">
            <w:pPr>
              <w:pStyle w:val="TableParagraph"/>
              <w:numPr>
                <w:ilvl w:val="0"/>
                <w:numId w:val="12"/>
              </w:numPr>
              <w:tabs>
                <w:tab w:val="left" w:pos="540"/>
                <w:tab w:val="left" w:pos="541"/>
              </w:tabs>
              <w:spacing w:before="11" w:line="242" w:lineRule="auto"/>
              <w:ind w:right="200"/>
              <w:rPr>
                <w:rFonts w:ascii="Gill Sans MT" w:hAnsi="Gill Sans MT"/>
              </w:rPr>
            </w:pPr>
            <w:r w:rsidRPr="00E01477">
              <w:rPr>
                <w:rFonts w:ascii="Gill Sans MT" w:hAnsi="Gill Sans MT"/>
              </w:rPr>
              <w:t>First aid kit and personnel may need to be located in each building and/or</w:t>
            </w:r>
            <w:r w:rsidRPr="00E01477">
              <w:rPr>
                <w:rFonts w:ascii="Gill Sans MT" w:hAnsi="Gill Sans MT"/>
                <w:spacing w:val="-3"/>
              </w:rPr>
              <w:t xml:space="preserve"> </w:t>
            </w:r>
            <w:r w:rsidRPr="00E01477">
              <w:rPr>
                <w:rFonts w:ascii="Gill Sans MT" w:hAnsi="Gill Sans MT"/>
              </w:rPr>
              <w:t>floor.</w:t>
            </w:r>
          </w:p>
          <w:p w14:paraId="49840768" w14:textId="77777777" w:rsidR="005D7ADD" w:rsidRPr="00E01477" w:rsidRDefault="005D7ADD" w:rsidP="00F72355">
            <w:pPr>
              <w:pStyle w:val="TableParagraph"/>
              <w:numPr>
                <w:ilvl w:val="0"/>
                <w:numId w:val="12"/>
              </w:numPr>
              <w:tabs>
                <w:tab w:val="left" w:pos="590"/>
                <w:tab w:val="left" w:pos="591"/>
              </w:tabs>
              <w:spacing w:before="8" w:line="270" w:lineRule="atLeast"/>
              <w:ind w:right="1174"/>
              <w:rPr>
                <w:rFonts w:ascii="Gill Sans MT" w:hAnsi="Gill Sans MT"/>
              </w:rPr>
            </w:pPr>
            <w:r w:rsidRPr="00E01477">
              <w:rPr>
                <w:rFonts w:ascii="Gill Sans MT" w:hAnsi="Gill Sans MT"/>
              </w:rPr>
              <w:tab/>
              <w:t>Liaise with other occupants on first aid arrangements.</w:t>
            </w:r>
          </w:p>
        </w:tc>
      </w:tr>
      <w:tr w:rsidR="005D7ADD" w:rsidRPr="00E01477" w14:paraId="4548E40F" w14:textId="77777777" w:rsidTr="005D7ADD">
        <w:trPr>
          <w:trHeight w:val="823"/>
        </w:trPr>
        <w:tc>
          <w:tcPr>
            <w:tcW w:w="3828" w:type="dxa"/>
          </w:tcPr>
          <w:p w14:paraId="18687032" w14:textId="77777777" w:rsidR="005D7ADD" w:rsidRPr="00E01477" w:rsidRDefault="005D7ADD" w:rsidP="000B46DF">
            <w:pPr>
              <w:pStyle w:val="TableParagraph"/>
              <w:spacing w:before="2" w:line="242" w:lineRule="auto"/>
              <w:rPr>
                <w:rFonts w:ascii="Gill Sans MT" w:hAnsi="Gill Sans MT"/>
              </w:rPr>
            </w:pPr>
            <w:r w:rsidRPr="00E01477">
              <w:rPr>
                <w:rFonts w:ascii="Gill Sans MT" w:hAnsi="Gill Sans MT"/>
              </w:rPr>
              <w:t>Are there changes in staffing levels, for example shift work, work out of hours?</w:t>
            </w:r>
          </w:p>
        </w:tc>
        <w:tc>
          <w:tcPr>
            <w:tcW w:w="5811" w:type="dxa"/>
          </w:tcPr>
          <w:p w14:paraId="79A4E096" w14:textId="77777777" w:rsidR="005D7ADD" w:rsidRPr="00E01477" w:rsidRDefault="005D7ADD" w:rsidP="00F72355">
            <w:pPr>
              <w:pStyle w:val="TableParagraph"/>
              <w:numPr>
                <w:ilvl w:val="0"/>
                <w:numId w:val="11"/>
              </w:numPr>
              <w:tabs>
                <w:tab w:val="left" w:pos="540"/>
                <w:tab w:val="left" w:pos="541"/>
              </w:tabs>
              <w:spacing w:before="10" w:line="270" w:lineRule="atLeast"/>
              <w:ind w:right="214"/>
              <w:rPr>
                <w:rFonts w:ascii="Gill Sans MT" w:hAnsi="Gill Sans MT"/>
              </w:rPr>
            </w:pPr>
            <w:r w:rsidRPr="00E01477">
              <w:rPr>
                <w:rFonts w:ascii="Gill Sans MT" w:hAnsi="Gill Sans MT"/>
              </w:rPr>
              <w:t>Check the number of first aid cover is adequate at all times the building is operational including holiday</w:t>
            </w:r>
            <w:r w:rsidRPr="00E01477">
              <w:rPr>
                <w:rFonts w:ascii="Gill Sans MT" w:hAnsi="Gill Sans MT"/>
                <w:spacing w:val="1"/>
              </w:rPr>
              <w:t xml:space="preserve"> </w:t>
            </w:r>
            <w:r w:rsidRPr="00E01477">
              <w:rPr>
                <w:rFonts w:ascii="Gill Sans MT" w:hAnsi="Gill Sans MT"/>
              </w:rPr>
              <w:t>cover</w:t>
            </w:r>
          </w:p>
        </w:tc>
      </w:tr>
      <w:tr w:rsidR="005D7ADD" w:rsidRPr="00E01477" w14:paraId="1C95A126" w14:textId="77777777" w:rsidTr="005D7ADD">
        <w:trPr>
          <w:trHeight w:val="832"/>
        </w:trPr>
        <w:tc>
          <w:tcPr>
            <w:tcW w:w="3828" w:type="dxa"/>
          </w:tcPr>
          <w:p w14:paraId="1862002C" w14:textId="77777777" w:rsidR="005D7ADD" w:rsidRPr="00E01477" w:rsidRDefault="005D7ADD" w:rsidP="000B46DF">
            <w:pPr>
              <w:pStyle w:val="TableParagraph"/>
              <w:spacing w:before="1" w:line="242" w:lineRule="auto"/>
              <w:rPr>
                <w:rFonts w:ascii="Gill Sans MT" w:hAnsi="Gill Sans MT"/>
              </w:rPr>
            </w:pPr>
            <w:r w:rsidRPr="00E01477">
              <w:rPr>
                <w:rFonts w:ascii="Gill Sans MT" w:hAnsi="Gill Sans MT"/>
              </w:rPr>
              <w:t>Are any employees working on sites occupied by other employers?</w:t>
            </w:r>
          </w:p>
        </w:tc>
        <w:tc>
          <w:tcPr>
            <w:tcW w:w="5811" w:type="dxa"/>
          </w:tcPr>
          <w:p w14:paraId="02AD60F8" w14:textId="77777777" w:rsidR="005D7ADD" w:rsidRPr="00E01477" w:rsidRDefault="005D7ADD" w:rsidP="00F72355">
            <w:pPr>
              <w:pStyle w:val="TableParagraph"/>
              <w:numPr>
                <w:ilvl w:val="0"/>
                <w:numId w:val="10"/>
              </w:numPr>
              <w:tabs>
                <w:tab w:val="left" w:pos="540"/>
                <w:tab w:val="left" w:pos="541"/>
              </w:tabs>
              <w:spacing w:before="11" w:line="242" w:lineRule="auto"/>
              <w:ind w:right="362"/>
              <w:rPr>
                <w:rFonts w:ascii="Gill Sans MT" w:hAnsi="Gill Sans MT"/>
              </w:rPr>
            </w:pPr>
            <w:r w:rsidRPr="00E01477">
              <w:rPr>
                <w:rFonts w:ascii="Gill Sans MT" w:hAnsi="Gill Sans MT"/>
              </w:rPr>
              <w:t>Make arrangements with other site occupiers to ensure adequate provision.</w:t>
            </w:r>
          </w:p>
          <w:p w14:paraId="506DBA6C" w14:textId="77777777" w:rsidR="005D7ADD" w:rsidRPr="00E01477" w:rsidRDefault="005D7ADD" w:rsidP="00F72355">
            <w:pPr>
              <w:pStyle w:val="TableParagraph"/>
              <w:numPr>
                <w:ilvl w:val="0"/>
                <w:numId w:val="10"/>
              </w:numPr>
              <w:tabs>
                <w:tab w:val="left" w:pos="540"/>
                <w:tab w:val="left" w:pos="541"/>
              </w:tabs>
              <w:spacing w:before="9" w:line="249" w:lineRule="exact"/>
              <w:rPr>
                <w:rFonts w:ascii="Gill Sans MT" w:hAnsi="Gill Sans MT"/>
              </w:rPr>
            </w:pPr>
            <w:r w:rsidRPr="00E01477">
              <w:rPr>
                <w:rFonts w:ascii="Gill Sans MT" w:hAnsi="Gill Sans MT"/>
              </w:rPr>
              <w:t>This should be agreed in</w:t>
            </w:r>
            <w:r w:rsidRPr="00E01477">
              <w:rPr>
                <w:rFonts w:ascii="Gill Sans MT" w:hAnsi="Gill Sans MT"/>
                <w:spacing w:val="-3"/>
              </w:rPr>
              <w:t xml:space="preserve"> </w:t>
            </w:r>
            <w:r w:rsidRPr="00E01477">
              <w:rPr>
                <w:rFonts w:ascii="Gill Sans MT" w:hAnsi="Gill Sans MT"/>
              </w:rPr>
              <w:t>writing.</w:t>
            </w:r>
          </w:p>
        </w:tc>
      </w:tr>
      <w:tr w:rsidR="005D7ADD" w:rsidRPr="00E01477" w14:paraId="6924E158" w14:textId="77777777" w:rsidTr="005D7ADD">
        <w:trPr>
          <w:trHeight w:val="1374"/>
        </w:trPr>
        <w:tc>
          <w:tcPr>
            <w:tcW w:w="3828" w:type="dxa"/>
          </w:tcPr>
          <w:p w14:paraId="3353E61A" w14:textId="77777777" w:rsidR="005D7ADD" w:rsidRPr="00E01477" w:rsidRDefault="005D7ADD" w:rsidP="000B46DF">
            <w:pPr>
              <w:pStyle w:val="TableParagraph"/>
              <w:spacing w:before="1" w:line="242" w:lineRule="auto"/>
              <w:ind w:right="157"/>
              <w:rPr>
                <w:rFonts w:ascii="Gill Sans MT" w:hAnsi="Gill Sans MT"/>
              </w:rPr>
            </w:pPr>
            <w:r w:rsidRPr="00E01477">
              <w:rPr>
                <w:rFonts w:ascii="Gill Sans MT" w:hAnsi="Gill Sans MT"/>
              </w:rPr>
              <w:t>Is there sufficient provision to cover absences of first aid personnel?</w:t>
            </w:r>
          </w:p>
        </w:tc>
        <w:tc>
          <w:tcPr>
            <w:tcW w:w="5811" w:type="dxa"/>
          </w:tcPr>
          <w:p w14:paraId="34AF4F3C" w14:textId="77777777" w:rsidR="005D7ADD" w:rsidRPr="00E01477" w:rsidRDefault="005D7ADD" w:rsidP="00F72355">
            <w:pPr>
              <w:pStyle w:val="TableParagraph"/>
              <w:numPr>
                <w:ilvl w:val="0"/>
                <w:numId w:val="9"/>
              </w:numPr>
              <w:tabs>
                <w:tab w:val="left" w:pos="533"/>
                <w:tab w:val="left" w:pos="534"/>
              </w:tabs>
              <w:spacing w:before="11" w:line="242" w:lineRule="auto"/>
              <w:ind w:right="315"/>
              <w:rPr>
                <w:rFonts w:ascii="Gill Sans MT" w:hAnsi="Gill Sans MT"/>
              </w:rPr>
            </w:pPr>
            <w:r w:rsidRPr="00E01477">
              <w:rPr>
                <w:rFonts w:ascii="Gill Sans MT" w:hAnsi="Gill Sans MT"/>
              </w:rPr>
              <w:t>What cover is needed for annual leave and other planned absences?</w:t>
            </w:r>
          </w:p>
          <w:p w14:paraId="447F77D4" w14:textId="77777777" w:rsidR="005D7ADD" w:rsidRPr="00E01477" w:rsidRDefault="005D7ADD" w:rsidP="00F72355">
            <w:pPr>
              <w:pStyle w:val="TableParagraph"/>
              <w:numPr>
                <w:ilvl w:val="0"/>
                <w:numId w:val="9"/>
              </w:numPr>
              <w:tabs>
                <w:tab w:val="left" w:pos="533"/>
                <w:tab w:val="left" w:pos="534"/>
              </w:tabs>
              <w:spacing w:before="9" w:line="242" w:lineRule="auto"/>
              <w:ind w:right="1035"/>
              <w:rPr>
                <w:rFonts w:ascii="Gill Sans MT" w:hAnsi="Gill Sans MT"/>
              </w:rPr>
            </w:pPr>
            <w:r w:rsidRPr="00E01477">
              <w:rPr>
                <w:rFonts w:ascii="Gill Sans MT" w:hAnsi="Gill Sans MT"/>
              </w:rPr>
              <w:t>What cover is needed for unplanned and exceptional absences?</w:t>
            </w:r>
          </w:p>
        </w:tc>
      </w:tr>
    </w:tbl>
    <w:p w14:paraId="1226B732" w14:textId="069B355C" w:rsidR="005D7ADD" w:rsidRDefault="005D7ADD" w:rsidP="005750C9">
      <w:pPr>
        <w:rPr>
          <w:rFonts w:ascii="Gill Sans MT" w:hAnsi="Gill Sans MT"/>
          <w:b/>
          <w:sz w:val="24"/>
        </w:rPr>
      </w:pPr>
    </w:p>
    <w:p w14:paraId="0B5ACA30" w14:textId="77777777" w:rsidR="005D7ADD" w:rsidRDefault="005D7ADD" w:rsidP="005750C9">
      <w:pPr>
        <w:rPr>
          <w:rFonts w:ascii="Gill Sans MT" w:hAnsi="Gill Sans MT"/>
          <w:b/>
          <w:sz w:val="24"/>
        </w:rPr>
      </w:pPr>
    </w:p>
    <w:p w14:paraId="53192650" w14:textId="77777777" w:rsidR="00AD1841" w:rsidRDefault="00AD1841" w:rsidP="00F0790C">
      <w:pPr>
        <w:outlineLvl w:val="1"/>
        <w:rPr>
          <w:rFonts w:ascii="Gill Sans MT" w:hAnsi="Gill Sans MT"/>
          <w:b/>
          <w:sz w:val="24"/>
        </w:rPr>
        <w:sectPr w:rsidR="00AD1841" w:rsidSect="00AD1841">
          <w:headerReference w:type="default" r:id="rId30"/>
          <w:footerReference w:type="default" r:id="rId31"/>
          <w:pgSz w:w="11906" w:h="16838"/>
          <w:pgMar w:top="1843" w:right="1134" w:bottom="289" w:left="1134" w:header="709" w:footer="709" w:gutter="0"/>
          <w:pgNumType w:start="0"/>
          <w:cols w:space="708"/>
          <w:titlePg/>
          <w:docGrid w:linePitch="360"/>
        </w:sectPr>
      </w:pPr>
    </w:p>
    <w:p w14:paraId="21395C58" w14:textId="703DD698" w:rsidR="00AD1841" w:rsidRDefault="00AD1841" w:rsidP="005750C9">
      <w:pPr>
        <w:rPr>
          <w:rFonts w:ascii="Gill Sans MT" w:hAnsi="Gill Sans MT"/>
          <w:b/>
          <w:sz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9"/>
        <w:gridCol w:w="3183"/>
        <w:gridCol w:w="2603"/>
      </w:tblGrid>
      <w:tr w:rsidR="005D7ADD" w:rsidRPr="00E01477" w14:paraId="65BE961B" w14:textId="77777777" w:rsidTr="00F72355">
        <w:trPr>
          <w:trHeight w:val="388"/>
        </w:trPr>
        <w:tc>
          <w:tcPr>
            <w:tcW w:w="7462" w:type="dxa"/>
            <w:gridSpan w:val="2"/>
          </w:tcPr>
          <w:p w14:paraId="40ABE501" w14:textId="77777777" w:rsidR="005D7ADD" w:rsidRPr="00E01477" w:rsidRDefault="005D7ADD" w:rsidP="000B46DF">
            <w:pPr>
              <w:pStyle w:val="TableParagraph"/>
              <w:spacing w:line="243" w:lineRule="exact"/>
              <w:ind w:left="108"/>
              <w:rPr>
                <w:rFonts w:ascii="Gill Sans MT" w:hAnsi="Gill Sans MT"/>
                <w:b/>
                <w:sz w:val="20"/>
              </w:rPr>
            </w:pPr>
            <w:r w:rsidRPr="00E01477">
              <w:rPr>
                <w:rFonts w:ascii="Gill Sans MT" w:hAnsi="Gill Sans MT"/>
                <w:b/>
                <w:sz w:val="20"/>
              </w:rPr>
              <w:t>Actions identified</w:t>
            </w:r>
          </w:p>
        </w:tc>
        <w:tc>
          <w:tcPr>
            <w:tcW w:w="2603" w:type="dxa"/>
          </w:tcPr>
          <w:p w14:paraId="1D7D29F0" w14:textId="77777777" w:rsidR="005D7ADD" w:rsidRPr="00E01477" w:rsidRDefault="005D7ADD" w:rsidP="000B46DF">
            <w:pPr>
              <w:pStyle w:val="TableParagraph"/>
              <w:spacing w:line="243" w:lineRule="exact"/>
              <w:rPr>
                <w:rFonts w:ascii="Gill Sans MT" w:hAnsi="Gill Sans MT"/>
                <w:b/>
                <w:sz w:val="20"/>
              </w:rPr>
            </w:pPr>
            <w:r w:rsidRPr="00E01477">
              <w:rPr>
                <w:rFonts w:ascii="Gill Sans MT" w:hAnsi="Gill Sans MT"/>
                <w:b/>
                <w:sz w:val="20"/>
              </w:rPr>
              <w:t>By whom (name) and when (date)</w:t>
            </w:r>
          </w:p>
        </w:tc>
      </w:tr>
      <w:tr w:rsidR="005D7ADD" w:rsidRPr="00E01477" w14:paraId="2FE3CB5C" w14:textId="77777777" w:rsidTr="00F72355">
        <w:trPr>
          <w:trHeight w:val="299"/>
        </w:trPr>
        <w:tc>
          <w:tcPr>
            <w:tcW w:w="7462" w:type="dxa"/>
            <w:gridSpan w:val="2"/>
          </w:tcPr>
          <w:p w14:paraId="5B91734E" w14:textId="77777777" w:rsidR="005D7ADD" w:rsidRPr="00E01477" w:rsidRDefault="005D7ADD" w:rsidP="000B46DF">
            <w:pPr>
              <w:pStyle w:val="TableParagraph"/>
              <w:ind w:left="0"/>
              <w:rPr>
                <w:rFonts w:ascii="Gill Sans MT" w:hAnsi="Gill Sans MT"/>
                <w:sz w:val="20"/>
              </w:rPr>
            </w:pPr>
          </w:p>
        </w:tc>
        <w:tc>
          <w:tcPr>
            <w:tcW w:w="2603" w:type="dxa"/>
          </w:tcPr>
          <w:p w14:paraId="76016DF2" w14:textId="77777777" w:rsidR="005D7ADD" w:rsidRPr="00E01477" w:rsidRDefault="005D7ADD" w:rsidP="000B46DF">
            <w:pPr>
              <w:pStyle w:val="TableParagraph"/>
              <w:ind w:left="0"/>
              <w:rPr>
                <w:rFonts w:ascii="Gill Sans MT" w:hAnsi="Gill Sans MT"/>
                <w:sz w:val="20"/>
              </w:rPr>
            </w:pPr>
          </w:p>
        </w:tc>
      </w:tr>
      <w:tr w:rsidR="005D7ADD" w:rsidRPr="00E01477" w14:paraId="410090E9" w14:textId="77777777" w:rsidTr="00F72355">
        <w:trPr>
          <w:trHeight w:val="299"/>
        </w:trPr>
        <w:tc>
          <w:tcPr>
            <w:tcW w:w="7462" w:type="dxa"/>
            <w:gridSpan w:val="2"/>
          </w:tcPr>
          <w:p w14:paraId="50FD585F" w14:textId="77777777" w:rsidR="005D7ADD" w:rsidRPr="00E01477" w:rsidRDefault="005D7ADD" w:rsidP="000B46DF">
            <w:pPr>
              <w:pStyle w:val="TableParagraph"/>
              <w:ind w:left="0"/>
              <w:rPr>
                <w:rFonts w:ascii="Gill Sans MT" w:hAnsi="Gill Sans MT"/>
                <w:sz w:val="20"/>
              </w:rPr>
            </w:pPr>
          </w:p>
        </w:tc>
        <w:tc>
          <w:tcPr>
            <w:tcW w:w="2603" w:type="dxa"/>
          </w:tcPr>
          <w:p w14:paraId="22340716" w14:textId="77777777" w:rsidR="005D7ADD" w:rsidRPr="00E01477" w:rsidRDefault="005D7ADD" w:rsidP="000B46DF">
            <w:pPr>
              <w:pStyle w:val="TableParagraph"/>
              <w:ind w:left="0"/>
              <w:rPr>
                <w:rFonts w:ascii="Gill Sans MT" w:hAnsi="Gill Sans MT"/>
                <w:sz w:val="20"/>
              </w:rPr>
            </w:pPr>
          </w:p>
        </w:tc>
      </w:tr>
      <w:tr w:rsidR="005D7ADD" w:rsidRPr="00E01477" w14:paraId="63E8A161" w14:textId="77777777" w:rsidTr="00F72355">
        <w:trPr>
          <w:trHeight w:val="299"/>
        </w:trPr>
        <w:tc>
          <w:tcPr>
            <w:tcW w:w="7462" w:type="dxa"/>
            <w:gridSpan w:val="2"/>
          </w:tcPr>
          <w:p w14:paraId="4DC42425" w14:textId="77777777" w:rsidR="005D7ADD" w:rsidRPr="00E01477" w:rsidRDefault="005D7ADD" w:rsidP="000B46DF">
            <w:pPr>
              <w:pStyle w:val="TableParagraph"/>
              <w:ind w:left="0"/>
              <w:rPr>
                <w:rFonts w:ascii="Gill Sans MT" w:hAnsi="Gill Sans MT"/>
                <w:sz w:val="20"/>
              </w:rPr>
            </w:pPr>
          </w:p>
        </w:tc>
        <w:tc>
          <w:tcPr>
            <w:tcW w:w="2603" w:type="dxa"/>
          </w:tcPr>
          <w:p w14:paraId="78AB6FB0" w14:textId="77777777" w:rsidR="005D7ADD" w:rsidRPr="00E01477" w:rsidRDefault="005D7ADD" w:rsidP="000B46DF">
            <w:pPr>
              <w:pStyle w:val="TableParagraph"/>
              <w:ind w:left="0"/>
              <w:rPr>
                <w:rFonts w:ascii="Gill Sans MT" w:hAnsi="Gill Sans MT"/>
                <w:sz w:val="20"/>
              </w:rPr>
            </w:pPr>
          </w:p>
        </w:tc>
      </w:tr>
      <w:tr w:rsidR="005D7ADD" w:rsidRPr="00E01477" w14:paraId="3B3F6F2E" w14:textId="77777777" w:rsidTr="00F72355">
        <w:trPr>
          <w:trHeight w:val="299"/>
        </w:trPr>
        <w:tc>
          <w:tcPr>
            <w:tcW w:w="7462" w:type="dxa"/>
            <w:gridSpan w:val="2"/>
          </w:tcPr>
          <w:p w14:paraId="6E83FC8C" w14:textId="77777777" w:rsidR="005D7ADD" w:rsidRPr="00E01477" w:rsidRDefault="005D7ADD" w:rsidP="000B46DF">
            <w:pPr>
              <w:pStyle w:val="TableParagraph"/>
              <w:ind w:left="0"/>
              <w:rPr>
                <w:rFonts w:ascii="Gill Sans MT" w:hAnsi="Gill Sans MT"/>
                <w:sz w:val="20"/>
              </w:rPr>
            </w:pPr>
          </w:p>
        </w:tc>
        <w:tc>
          <w:tcPr>
            <w:tcW w:w="2603" w:type="dxa"/>
          </w:tcPr>
          <w:p w14:paraId="587C7FCB" w14:textId="77777777" w:rsidR="005D7ADD" w:rsidRPr="00E01477" w:rsidRDefault="005D7ADD" w:rsidP="000B46DF">
            <w:pPr>
              <w:pStyle w:val="TableParagraph"/>
              <w:ind w:left="0"/>
              <w:rPr>
                <w:rFonts w:ascii="Gill Sans MT" w:hAnsi="Gill Sans MT"/>
                <w:sz w:val="20"/>
              </w:rPr>
            </w:pPr>
          </w:p>
        </w:tc>
      </w:tr>
      <w:tr w:rsidR="005D7ADD" w:rsidRPr="00E01477" w14:paraId="65FD085F" w14:textId="77777777" w:rsidTr="00F72355">
        <w:trPr>
          <w:trHeight w:val="299"/>
        </w:trPr>
        <w:tc>
          <w:tcPr>
            <w:tcW w:w="7462" w:type="dxa"/>
            <w:gridSpan w:val="2"/>
          </w:tcPr>
          <w:p w14:paraId="0B9908C9" w14:textId="77777777" w:rsidR="005D7ADD" w:rsidRPr="00E01477" w:rsidRDefault="005D7ADD" w:rsidP="000B46DF">
            <w:pPr>
              <w:pStyle w:val="TableParagraph"/>
              <w:ind w:left="0"/>
              <w:rPr>
                <w:rFonts w:ascii="Gill Sans MT" w:hAnsi="Gill Sans MT"/>
                <w:sz w:val="20"/>
              </w:rPr>
            </w:pPr>
          </w:p>
        </w:tc>
        <w:tc>
          <w:tcPr>
            <w:tcW w:w="2603" w:type="dxa"/>
          </w:tcPr>
          <w:p w14:paraId="08F2CF08" w14:textId="77777777" w:rsidR="005D7ADD" w:rsidRPr="00E01477" w:rsidRDefault="005D7ADD" w:rsidP="000B46DF">
            <w:pPr>
              <w:pStyle w:val="TableParagraph"/>
              <w:ind w:left="0"/>
              <w:rPr>
                <w:rFonts w:ascii="Gill Sans MT" w:hAnsi="Gill Sans MT"/>
                <w:sz w:val="20"/>
              </w:rPr>
            </w:pPr>
          </w:p>
        </w:tc>
      </w:tr>
      <w:tr w:rsidR="005D7ADD" w:rsidRPr="00E01477" w14:paraId="270E2C7D" w14:textId="77777777" w:rsidTr="00F72355">
        <w:trPr>
          <w:trHeight w:val="299"/>
        </w:trPr>
        <w:tc>
          <w:tcPr>
            <w:tcW w:w="7462" w:type="dxa"/>
            <w:gridSpan w:val="2"/>
          </w:tcPr>
          <w:p w14:paraId="373713A2" w14:textId="77777777" w:rsidR="005D7ADD" w:rsidRPr="00E01477" w:rsidRDefault="005D7ADD" w:rsidP="000B46DF">
            <w:pPr>
              <w:pStyle w:val="TableParagraph"/>
              <w:ind w:left="0"/>
              <w:rPr>
                <w:rFonts w:ascii="Gill Sans MT" w:hAnsi="Gill Sans MT"/>
                <w:sz w:val="20"/>
              </w:rPr>
            </w:pPr>
          </w:p>
        </w:tc>
        <w:tc>
          <w:tcPr>
            <w:tcW w:w="2603" w:type="dxa"/>
          </w:tcPr>
          <w:p w14:paraId="56F8EFA3" w14:textId="77777777" w:rsidR="005D7ADD" w:rsidRPr="00E01477" w:rsidRDefault="005D7ADD" w:rsidP="000B46DF">
            <w:pPr>
              <w:pStyle w:val="TableParagraph"/>
              <w:ind w:left="0"/>
              <w:rPr>
                <w:rFonts w:ascii="Gill Sans MT" w:hAnsi="Gill Sans MT"/>
                <w:sz w:val="20"/>
              </w:rPr>
            </w:pPr>
          </w:p>
        </w:tc>
      </w:tr>
      <w:tr w:rsidR="005D7ADD" w:rsidRPr="00E01477" w14:paraId="6AADBFC0" w14:textId="77777777" w:rsidTr="00F72355">
        <w:trPr>
          <w:trHeight w:val="299"/>
        </w:trPr>
        <w:tc>
          <w:tcPr>
            <w:tcW w:w="7462" w:type="dxa"/>
            <w:gridSpan w:val="2"/>
          </w:tcPr>
          <w:p w14:paraId="65CD7CF1" w14:textId="77777777" w:rsidR="005D7ADD" w:rsidRPr="00E01477" w:rsidRDefault="005D7ADD" w:rsidP="000B46DF">
            <w:pPr>
              <w:pStyle w:val="TableParagraph"/>
              <w:ind w:left="0"/>
              <w:rPr>
                <w:rFonts w:ascii="Gill Sans MT" w:hAnsi="Gill Sans MT"/>
                <w:sz w:val="20"/>
              </w:rPr>
            </w:pPr>
          </w:p>
        </w:tc>
        <w:tc>
          <w:tcPr>
            <w:tcW w:w="2603" w:type="dxa"/>
          </w:tcPr>
          <w:p w14:paraId="173F18F9" w14:textId="77777777" w:rsidR="005D7ADD" w:rsidRPr="00E01477" w:rsidRDefault="005D7ADD" w:rsidP="000B46DF">
            <w:pPr>
              <w:pStyle w:val="TableParagraph"/>
              <w:ind w:left="0"/>
              <w:rPr>
                <w:rFonts w:ascii="Gill Sans MT" w:hAnsi="Gill Sans MT"/>
                <w:sz w:val="20"/>
              </w:rPr>
            </w:pPr>
          </w:p>
        </w:tc>
      </w:tr>
      <w:tr w:rsidR="005D7ADD" w:rsidRPr="00E01477" w14:paraId="6895999B" w14:textId="77777777" w:rsidTr="00F72355">
        <w:trPr>
          <w:trHeight w:val="300"/>
        </w:trPr>
        <w:tc>
          <w:tcPr>
            <w:tcW w:w="7462" w:type="dxa"/>
            <w:gridSpan w:val="2"/>
          </w:tcPr>
          <w:p w14:paraId="26A22AE7" w14:textId="77777777" w:rsidR="005D7ADD" w:rsidRPr="00E01477" w:rsidRDefault="005D7ADD" w:rsidP="000B46DF">
            <w:pPr>
              <w:pStyle w:val="TableParagraph"/>
              <w:ind w:left="0"/>
              <w:rPr>
                <w:rFonts w:ascii="Gill Sans MT" w:hAnsi="Gill Sans MT"/>
                <w:sz w:val="20"/>
              </w:rPr>
            </w:pPr>
          </w:p>
        </w:tc>
        <w:tc>
          <w:tcPr>
            <w:tcW w:w="2603" w:type="dxa"/>
          </w:tcPr>
          <w:p w14:paraId="3654A6F3" w14:textId="77777777" w:rsidR="005D7ADD" w:rsidRPr="00E01477" w:rsidRDefault="005D7ADD" w:rsidP="000B46DF">
            <w:pPr>
              <w:pStyle w:val="TableParagraph"/>
              <w:ind w:left="0"/>
              <w:rPr>
                <w:rFonts w:ascii="Gill Sans MT" w:hAnsi="Gill Sans MT"/>
                <w:sz w:val="20"/>
              </w:rPr>
            </w:pPr>
          </w:p>
        </w:tc>
      </w:tr>
      <w:tr w:rsidR="005D7ADD" w:rsidRPr="00E01477" w14:paraId="5BC9DA76" w14:textId="77777777" w:rsidTr="00F72355">
        <w:trPr>
          <w:trHeight w:val="299"/>
        </w:trPr>
        <w:tc>
          <w:tcPr>
            <w:tcW w:w="7462" w:type="dxa"/>
            <w:gridSpan w:val="2"/>
          </w:tcPr>
          <w:p w14:paraId="4E32CDA3" w14:textId="77777777" w:rsidR="005D7ADD" w:rsidRPr="00E01477" w:rsidRDefault="005D7ADD" w:rsidP="000B46DF">
            <w:pPr>
              <w:pStyle w:val="TableParagraph"/>
              <w:ind w:left="0"/>
              <w:rPr>
                <w:rFonts w:ascii="Gill Sans MT" w:hAnsi="Gill Sans MT"/>
                <w:sz w:val="20"/>
              </w:rPr>
            </w:pPr>
          </w:p>
        </w:tc>
        <w:tc>
          <w:tcPr>
            <w:tcW w:w="2603" w:type="dxa"/>
          </w:tcPr>
          <w:p w14:paraId="0E07C980" w14:textId="77777777" w:rsidR="005D7ADD" w:rsidRPr="00E01477" w:rsidRDefault="005D7ADD" w:rsidP="000B46DF">
            <w:pPr>
              <w:pStyle w:val="TableParagraph"/>
              <w:ind w:left="0"/>
              <w:rPr>
                <w:rFonts w:ascii="Gill Sans MT" w:hAnsi="Gill Sans MT"/>
                <w:sz w:val="20"/>
              </w:rPr>
            </w:pPr>
          </w:p>
        </w:tc>
      </w:tr>
      <w:tr w:rsidR="005D7ADD" w:rsidRPr="00E01477" w14:paraId="4ED7BC9F" w14:textId="77777777" w:rsidTr="00F72355">
        <w:trPr>
          <w:trHeight w:val="299"/>
        </w:trPr>
        <w:tc>
          <w:tcPr>
            <w:tcW w:w="7462" w:type="dxa"/>
            <w:gridSpan w:val="2"/>
          </w:tcPr>
          <w:p w14:paraId="69CECC16" w14:textId="77777777" w:rsidR="005D7ADD" w:rsidRPr="00E01477" w:rsidRDefault="005D7ADD" w:rsidP="000B46DF">
            <w:pPr>
              <w:pStyle w:val="TableParagraph"/>
              <w:ind w:left="0"/>
              <w:rPr>
                <w:rFonts w:ascii="Gill Sans MT" w:hAnsi="Gill Sans MT"/>
                <w:sz w:val="20"/>
              </w:rPr>
            </w:pPr>
          </w:p>
        </w:tc>
        <w:tc>
          <w:tcPr>
            <w:tcW w:w="2603" w:type="dxa"/>
          </w:tcPr>
          <w:p w14:paraId="3D78656C" w14:textId="77777777" w:rsidR="005D7ADD" w:rsidRPr="00E01477" w:rsidRDefault="005D7ADD" w:rsidP="000B46DF">
            <w:pPr>
              <w:pStyle w:val="TableParagraph"/>
              <w:ind w:left="0"/>
              <w:rPr>
                <w:rFonts w:ascii="Gill Sans MT" w:hAnsi="Gill Sans MT"/>
                <w:sz w:val="20"/>
              </w:rPr>
            </w:pPr>
          </w:p>
        </w:tc>
      </w:tr>
      <w:tr w:rsidR="005D7ADD" w:rsidRPr="00E01477" w14:paraId="31380F6A" w14:textId="77777777" w:rsidTr="00F72355">
        <w:trPr>
          <w:trHeight w:val="1216"/>
        </w:trPr>
        <w:tc>
          <w:tcPr>
            <w:tcW w:w="4279" w:type="dxa"/>
          </w:tcPr>
          <w:p w14:paraId="456BF82D" w14:textId="77777777" w:rsidR="005D7ADD" w:rsidRPr="00E01477" w:rsidRDefault="005D7ADD" w:rsidP="000B46DF">
            <w:pPr>
              <w:pStyle w:val="TableParagraph"/>
              <w:spacing w:before="42"/>
              <w:ind w:left="108"/>
              <w:rPr>
                <w:rFonts w:ascii="Gill Sans MT" w:hAnsi="Gill Sans MT"/>
                <w:b/>
              </w:rPr>
            </w:pPr>
            <w:r w:rsidRPr="00E01477">
              <w:rPr>
                <w:rFonts w:ascii="Gill Sans MT" w:hAnsi="Gill Sans MT"/>
                <w:b/>
              </w:rPr>
              <w:t>Assessor’s name:</w:t>
            </w:r>
          </w:p>
          <w:p w14:paraId="5A1CBD13" w14:textId="77777777" w:rsidR="005D7ADD" w:rsidRPr="00E01477" w:rsidRDefault="005D7ADD" w:rsidP="000B46DF">
            <w:pPr>
              <w:pStyle w:val="TableParagraph"/>
              <w:spacing w:before="84"/>
              <w:ind w:left="108"/>
              <w:rPr>
                <w:rFonts w:ascii="Gill Sans MT" w:hAnsi="Gill Sans MT"/>
              </w:rPr>
            </w:pPr>
            <w:r w:rsidRPr="00E01477">
              <w:rPr>
                <w:rFonts w:ascii="Gill Sans MT" w:hAnsi="Gill Sans MT"/>
              </w:rPr>
              <w:t>(please print):</w:t>
            </w:r>
          </w:p>
        </w:tc>
        <w:tc>
          <w:tcPr>
            <w:tcW w:w="3183" w:type="dxa"/>
          </w:tcPr>
          <w:p w14:paraId="1B8E5CDE" w14:textId="77777777" w:rsidR="005D7ADD" w:rsidRPr="00E01477" w:rsidRDefault="005D7ADD" w:rsidP="000B46DF">
            <w:pPr>
              <w:pStyle w:val="TableParagraph"/>
              <w:spacing w:before="42"/>
              <w:rPr>
                <w:rFonts w:ascii="Gill Sans MT" w:hAnsi="Gill Sans MT"/>
                <w:b/>
              </w:rPr>
            </w:pPr>
            <w:r w:rsidRPr="00E01477">
              <w:rPr>
                <w:rFonts w:ascii="Gill Sans MT" w:hAnsi="Gill Sans MT"/>
                <w:b/>
              </w:rPr>
              <w:t>Assessor’s signature:</w:t>
            </w:r>
          </w:p>
        </w:tc>
        <w:tc>
          <w:tcPr>
            <w:tcW w:w="2603" w:type="dxa"/>
          </w:tcPr>
          <w:p w14:paraId="3F8D77C1" w14:textId="77777777" w:rsidR="005D7ADD" w:rsidRPr="00E01477" w:rsidRDefault="005D7ADD" w:rsidP="000B46DF">
            <w:pPr>
              <w:pStyle w:val="TableParagraph"/>
              <w:spacing w:before="42"/>
              <w:rPr>
                <w:rFonts w:ascii="Gill Sans MT" w:hAnsi="Gill Sans MT"/>
                <w:b/>
              </w:rPr>
            </w:pPr>
            <w:r w:rsidRPr="00E01477">
              <w:rPr>
                <w:rFonts w:ascii="Gill Sans MT" w:hAnsi="Gill Sans MT"/>
                <w:b/>
              </w:rPr>
              <w:t>Date assessment completed:</w:t>
            </w:r>
          </w:p>
        </w:tc>
      </w:tr>
      <w:tr w:rsidR="005D7ADD" w:rsidRPr="00E01477" w14:paraId="42A85780" w14:textId="77777777" w:rsidTr="00F72355">
        <w:trPr>
          <w:trHeight w:val="541"/>
        </w:trPr>
        <w:tc>
          <w:tcPr>
            <w:tcW w:w="10065" w:type="dxa"/>
            <w:gridSpan w:val="3"/>
          </w:tcPr>
          <w:p w14:paraId="4EB4295A" w14:textId="77777777" w:rsidR="005D7ADD" w:rsidRPr="00E01477" w:rsidRDefault="005D7ADD" w:rsidP="000B46DF">
            <w:pPr>
              <w:pStyle w:val="TableParagraph"/>
              <w:spacing w:before="1"/>
              <w:ind w:left="228" w:right="221"/>
              <w:jc w:val="center"/>
              <w:rPr>
                <w:rFonts w:ascii="Gill Sans MT" w:hAnsi="Gill Sans MT"/>
              </w:rPr>
            </w:pPr>
            <w:r w:rsidRPr="00E01477">
              <w:rPr>
                <w:rFonts w:ascii="Gill Sans MT" w:hAnsi="Gill Sans MT"/>
              </w:rPr>
              <w:t>The Manager should sign below to show that the assessment is a correct and reasonable reflection of any</w:t>
            </w:r>
          </w:p>
          <w:p w14:paraId="70A34559" w14:textId="77777777" w:rsidR="005D7ADD" w:rsidRPr="00E01477" w:rsidRDefault="005D7ADD" w:rsidP="000B46DF">
            <w:pPr>
              <w:pStyle w:val="TableParagraph"/>
              <w:spacing w:before="3" w:line="249" w:lineRule="exact"/>
              <w:ind w:left="228" w:right="217"/>
              <w:jc w:val="center"/>
              <w:rPr>
                <w:rFonts w:ascii="Gill Sans MT" w:hAnsi="Gill Sans MT"/>
              </w:rPr>
            </w:pPr>
            <w:r w:rsidRPr="00E01477">
              <w:rPr>
                <w:rFonts w:ascii="Gill Sans MT" w:hAnsi="Gill Sans MT"/>
              </w:rPr>
              <w:t>actions required.</w:t>
            </w:r>
          </w:p>
        </w:tc>
      </w:tr>
      <w:tr w:rsidR="005D7ADD" w:rsidRPr="00E01477" w14:paraId="688F543A" w14:textId="77777777" w:rsidTr="00F72355">
        <w:trPr>
          <w:trHeight w:val="1293"/>
        </w:trPr>
        <w:tc>
          <w:tcPr>
            <w:tcW w:w="4279" w:type="dxa"/>
          </w:tcPr>
          <w:p w14:paraId="4F31A031" w14:textId="77777777" w:rsidR="005D7ADD" w:rsidRPr="00E01477" w:rsidRDefault="005D7ADD" w:rsidP="005D7ADD">
            <w:pPr>
              <w:pStyle w:val="TableParagraph"/>
              <w:spacing w:before="42"/>
              <w:ind w:right="805"/>
              <w:rPr>
                <w:rFonts w:ascii="Gill Sans MT" w:hAnsi="Gill Sans MT"/>
                <w:b/>
              </w:rPr>
            </w:pPr>
            <w:r w:rsidRPr="00E01477">
              <w:rPr>
                <w:rFonts w:ascii="Gill Sans MT" w:hAnsi="Gill Sans MT"/>
                <w:b/>
              </w:rPr>
              <w:t>Manager’s name</w:t>
            </w:r>
          </w:p>
          <w:p w14:paraId="3DDB57B6" w14:textId="77777777" w:rsidR="005D7ADD" w:rsidRPr="00E01477" w:rsidRDefault="005D7ADD" w:rsidP="005D7ADD">
            <w:pPr>
              <w:pStyle w:val="TableParagraph"/>
              <w:spacing w:before="84"/>
              <w:ind w:right="805"/>
              <w:rPr>
                <w:rFonts w:ascii="Gill Sans MT" w:hAnsi="Gill Sans MT"/>
              </w:rPr>
            </w:pPr>
            <w:r w:rsidRPr="00E01477">
              <w:rPr>
                <w:rFonts w:ascii="Gill Sans MT" w:hAnsi="Gill Sans MT"/>
              </w:rPr>
              <w:t>(Please print):</w:t>
            </w:r>
          </w:p>
        </w:tc>
        <w:tc>
          <w:tcPr>
            <w:tcW w:w="3183" w:type="dxa"/>
          </w:tcPr>
          <w:p w14:paraId="22C0A7C7" w14:textId="77777777" w:rsidR="005D7ADD" w:rsidRPr="00E01477" w:rsidRDefault="005D7ADD" w:rsidP="005D7ADD">
            <w:pPr>
              <w:pStyle w:val="TableParagraph"/>
              <w:spacing w:before="42"/>
              <w:rPr>
                <w:rFonts w:ascii="Gill Sans MT" w:hAnsi="Gill Sans MT"/>
                <w:b/>
              </w:rPr>
            </w:pPr>
            <w:r w:rsidRPr="00E01477">
              <w:rPr>
                <w:rFonts w:ascii="Gill Sans MT" w:hAnsi="Gill Sans MT"/>
                <w:b/>
              </w:rPr>
              <w:t>Manager’s signature:</w:t>
            </w:r>
          </w:p>
        </w:tc>
        <w:tc>
          <w:tcPr>
            <w:tcW w:w="2603" w:type="dxa"/>
          </w:tcPr>
          <w:p w14:paraId="53F13BC8" w14:textId="77777777" w:rsidR="005D7ADD" w:rsidRPr="00E01477" w:rsidRDefault="005D7ADD" w:rsidP="005D7ADD">
            <w:pPr>
              <w:pStyle w:val="TableParagraph"/>
              <w:spacing w:before="42"/>
              <w:rPr>
                <w:rFonts w:ascii="Gill Sans MT" w:hAnsi="Gill Sans MT"/>
                <w:b/>
              </w:rPr>
            </w:pPr>
            <w:r w:rsidRPr="00E01477">
              <w:rPr>
                <w:rFonts w:ascii="Gill Sans MT" w:hAnsi="Gill Sans MT"/>
                <w:b/>
              </w:rPr>
              <w:t>Date received:</w:t>
            </w:r>
          </w:p>
        </w:tc>
      </w:tr>
      <w:tr w:rsidR="005D7ADD" w:rsidRPr="00E01477" w14:paraId="711532A1" w14:textId="77777777" w:rsidTr="00F72355">
        <w:trPr>
          <w:trHeight w:val="309"/>
        </w:trPr>
        <w:tc>
          <w:tcPr>
            <w:tcW w:w="4279" w:type="dxa"/>
            <w:shd w:val="clear" w:color="auto" w:fill="E4E4E4"/>
          </w:tcPr>
          <w:p w14:paraId="5D9F167A" w14:textId="77777777" w:rsidR="005D7ADD" w:rsidRPr="00E01477" w:rsidRDefault="005D7ADD" w:rsidP="000B46DF">
            <w:pPr>
              <w:pStyle w:val="TableParagraph"/>
              <w:spacing w:before="20"/>
              <w:ind w:left="108"/>
              <w:rPr>
                <w:rFonts w:ascii="Gill Sans MT" w:hAnsi="Gill Sans MT"/>
                <w:b/>
              </w:rPr>
            </w:pPr>
            <w:r w:rsidRPr="00E01477">
              <w:rPr>
                <w:rFonts w:ascii="Gill Sans MT" w:hAnsi="Gill Sans MT"/>
                <w:b/>
              </w:rPr>
              <w:t>Date of review</w:t>
            </w:r>
          </w:p>
        </w:tc>
        <w:tc>
          <w:tcPr>
            <w:tcW w:w="3183" w:type="dxa"/>
            <w:shd w:val="clear" w:color="auto" w:fill="E4E4E4"/>
          </w:tcPr>
          <w:p w14:paraId="3B2E2541" w14:textId="77777777" w:rsidR="005D7ADD" w:rsidRPr="00E01477" w:rsidRDefault="005D7ADD" w:rsidP="000B46DF">
            <w:pPr>
              <w:pStyle w:val="TableParagraph"/>
              <w:spacing w:before="20"/>
              <w:rPr>
                <w:rFonts w:ascii="Gill Sans MT" w:hAnsi="Gill Sans MT"/>
                <w:b/>
              </w:rPr>
            </w:pPr>
            <w:r w:rsidRPr="00E01477">
              <w:rPr>
                <w:rFonts w:ascii="Gill Sans MT" w:hAnsi="Gill Sans MT"/>
                <w:b/>
              </w:rPr>
              <w:t>Reviewed by (name)</w:t>
            </w:r>
          </w:p>
        </w:tc>
        <w:tc>
          <w:tcPr>
            <w:tcW w:w="2603" w:type="dxa"/>
            <w:shd w:val="clear" w:color="auto" w:fill="E4E4E4"/>
          </w:tcPr>
          <w:p w14:paraId="74580DC5" w14:textId="77777777" w:rsidR="005D7ADD" w:rsidRPr="00E01477" w:rsidRDefault="005D7ADD" w:rsidP="000B46DF">
            <w:pPr>
              <w:pStyle w:val="TableParagraph"/>
              <w:spacing w:before="20"/>
              <w:rPr>
                <w:rFonts w:ascii="Gill Sans MT" w:hAnsi="Gill Sans MT"/>
                <w:b/>
              </w:rPr>
            </w:pPr>
            <w:r w:rsidRPr="00E01477">
              <w:rPr>
                <w:rFonts w:ascii="Gill Sans MT" w:hAnsi="Gill Sans MT"/>
                <w:b/>
              </w:rPr>
              <w:t>Remarks</w:t>
            </w:r>
          </w:p>
        </w:tc>
      </w:tr>
      <w:tr w:rsidR="005D7ADD" w:rsidRPr="00E01477" w14:paraId="71D840D8" w14:textId="77777777" w:rsidTr="00F72355">
        <w:trPr>
          <w:trHeight w:val="2265"/>
        </w:trPr>
        <w:tc>
          <w:tcPr>
            <w:tcW w:w="4279" w:type="dxa"/>
          </w:tcPr>
          <w:p w14:paraId="55443243" w14:textId="77777777" w:rsidR="005D7ADD" w:rsidRPr="00E01477" w:rsidRDefault="005D7ADD" w:rsidP="000B46DF">
            <w:pPr>
              <w:pStyle w:val="TableParagraph"/>
              <w:ind w:left="0"/>
              <w:rPr>
                <w:rFonts w:ascii="Gill Sans MT" w:hAnsi="Gill Sans MT"/>
                <w:sz w:val="20"/>
              </w:rPr>
            </w:pPr>
          </w:p>
        </w:tc>
        <w:tc>
          <w:tcPr>
            <w:tcW w:w="3183" w:type="dxa"/>
          </w:tcPr>
          <w:p w14:paraId="34492435" w14:textId="77777777" w:rsidR="005D7ADD" w:rsidRPr="00E01477" w:rsidRDefault="005D7ADD" w:rsidP="000B46DF">
            <w:pPr>
              <w:pStyle w:val="TableParagraph"/>
              <w:ind w:left="0"/>
              <w:rPr>
                <w:rFonts w:ascii="Gill Sans MT" w:hAnsi="Gill Sans MT"/>
                <w:sz w:val="20"/>
              </w:rPr>
            </w:pPr>
          </w:p>
        </w:tc>
        <w:tc>
          <w:tcPr>
            <w:tcW w:w="2603" w:type="dxa"/>
          </w:tcPr>
          <w:p w14:paraId="74FEE65C" w14:textId="77777777" w:rsidR="005D7ADD" w:rsidRPr="00E01477" w:rsidRDefault="005D7ADD" w:rsidP="000B46DF">
            <w:pPr>
              <w:pStyle w:val="TableParagraph"/>
              <w:ind w:left="0"/>
              <w:rPr>
                <w:rFonts w:ascii="Gill Sans MT" w:hAnsi="Gill Sans MT"/>
                <w:sz w:val="20"/>
              </w:rPr>
            </w:pPr>
          </w:p>
        </w:tc>
      </w:tr>
    </w:tbl>
    <w:p w14:paraId="6BC97E65" w14:textId="77777777" w:rsidR="000E168D" w:rsidRDefault="000E168D" w:rsidP="005750C9">
      <w:pPr>
        <w:rPr>
          <w:rFonts w:ascii="Gill Sans MT" w:hAnsi="Gill Sans MT"/>
          <w:b/>
          <w:sz w:val="24"/>
        </w:rPr>
      </w:pPr>
    </w:p>
    <w:p w14:paraId="2C02CBF9" w14:textId="77777777" w:rsidR="000E168D" w:rsidRDefault="000E168D" w:rsidP="005750C9">
      <w:pPr>
        <w:rPr>
          <w:rFonts w:ascii="Gill Sans MT" w:hAnsi="Gill Sans MT"/>
          <w:b/>
          <w:sz w:val="24"/>
        </w:rPr>
      </w:pPr>
    </w:p>
    <w:p w14:paraId="0257DCDD" w14:textId="77777777" w:rsidR="000E168D" w:rsidRDefault="000E168D" w:rsidP="005750C9">
      <w:pPr>
        <w:rPr>
          <w:rFonts w:ascii="Gill Sans MT" w:hAnsi="Gill Sans MT"/>
          <w:b/>
          <w:sz w:val="24"/>
        </w:rPr>
      </w:pPr>
    </w:p>
    <w:p w14:paraId="72E60BC0" w14:textId="77777777" w:rsidR="000E168D" w:rsidRDefault="000E168D" w:rsidP="005750C9">
      <w:pPr>
        <w:rPr>
          <w:rFonts w:ascii="Gill Sans MT" w:hAnsi="Gill Sans MT"/>
          <w:b/>
          <w:sz w:val="24"/>
        </w:rPr>
      </w:pPr>
    </w:p>
    <w:p w14:paraId="7E5DBC8F" w14:textId="77777777" w:rsidR="000E168D" w:rsidRDefault="000E168D" w:rsidP="005750C9">
      <w:pPr>
        <w:rPr>
          <w:rFonts w:ascii="Gill Sans MT" w:hAnsi="Gill Sans MT"/>
          <w:b/>
          <w:sz w:val="24"/>
        </w:rPr>
      </w:pPr>
    </w:p>
    <w:p w14:paraId="6D17A4DF" w14:textId="77777777" w:rsidR="000E168D" w:rsidRDefault="000E168D" w:rsidP="005750C9">
      <w:pPr>
        <w:rPr>
          <w:rFonts w:ascii="Gill Sans MT" w:hAnsi="Gill Sans MT"/>
          <w:b/>
          <w:sz w:val="24"/>
        </w:rPr>
      </w:pPr>
    </w:p>
    <w:p w14:paraId="3F1CE0A5" w14:textId="77777777" w:rsidR="000E168D" w:rsidRDefault="000E168D" w:rsidP="005750C9">
      <w:pPr>
        <w:rPr>
          <w:rFonts w:ascii="Gill Sans MT" w:hAnsi="Gill Sans MT"/>
          <w:b/>
          <w:sz w:val="24"/>
        </w:rPr>
      </w:pPr>
    </w:p>
    <w:p w14:paraId="51E2E77E" w14:textId="77777777" w:rsidR="000E168D" w:rsidRDefault="000E168D" w:rsidP="005750C9">
      <w:pPr>
        <w:rPr>
          <w:rFonts w:ascii="Gill Sans MT" w:hAnsi="Gill Sans MT"/>
          <w:b/>
          <w:sz w:val="24"/>
        </w:rPr>
      </w:pPr>
    </w:p>
    <w:p w14:paraId="08D7A68B" w14:textId="77777777" w:rsidR="000E168D" w:rsidRDefault="000E168D" w:rsidP="005750C9">
      <w:pPr>
        <w:rPr>
          <w:rFonts w:ascii="Gill Sans MT" w:hAnsi="Gill Sans MT"/>
          <w:b/>
          <w:sz w:val="24"/>
        </w:rPr>
      </w:pPr>
    </w:p>
    <w:p w14:paraId="541CC6D6" w14:textId="77777777" w:rsidR="000E168D" w:rsidRDefault="000E168D" w:rsidP="005750C9">
      <w:pPr>
        <w:rPr>
          <w:rFonts w:ascii="Gill Sans MT" w:hAnsi="Gill Sans MT"/>
          <w:b/>
          <w:sz w:val="24"/>
        </w:rPr>
      </w:pPr>
    </w:p>
    <w:p w14:paraId="189BAB06" w14:textId="11B6C48A" w:rsidR="002246E7" w:rsidRDefault="002246E7" w:rsidP="005750C9">
      <w:pPr>
        <w:rPr>
          <w:rFonts w:ascii="Gill Sans MT" w:hAnsi="Gill Sans MT"/>
          <w:b/>
          <w:sz w:val="24"/>
        </w:rPr>
      </w:pPr>
      <w:bookmarkStart w:id="26" w:name="_Toc374705645"/>
      <w:bookmarkStart w:id="27" w:name="_Toc454366051"/>
      <w:bookmarkStart w:id="28" w:name="_Toc533154518"/>
      <w:bookmarkEnd w:id="24"/>
    </w:p>
    <w:p w14:paraId="5FF486E0" w14:textId="77777777" w:rsidR="002246E7" w:rsidRDefault="002246E7" w:rsidP="005750C9">
      <w:pPr>
        <w:rPr>
          <w:rFonts w:ascii="Gill Sans MT" w:hAnsi="Gill Sans MT"/>
          <w:b/>
          <w:sz w:val="24"/>
        </w:rPr>
      </w:pPr>
    </w:p>
    <w:p w14:paraId="3360A1B3" w14:textId="77777777" w:rsidR="002246E7" w:rsidRDefault="002246E7" w:rsidP="005750C9">
      <w:pPr>
        <w:rPr>
          <w:rFonts w:ascii="Gill Sans MT" w:hAnsi="Gill Sans MT"/>
          <w:b/>
          <w:sz w:val="24"/>
        </w:rPr>
      </w:pPr>
    </w:p>
    <w:p w14:paraId="169ED463" w14:textId="77777777" w:rsidR="00AD1841" w:rsidRDefault="00AD1841" w:rsidP="005750C9">
      <w:pPr>
        <w:rPr>
          <w:rFonts w:ascii="Gill Sans MT" w:hAnsi="Gill Sans MT"/>
          <w:b/>
          <w:sz w:val="24"/>
        </w:rPr>
      </w:pPr>
    </w:p>
    <w:p w14:paraId="556D356D" w14:textId="256F7095" w:rsidR="00D47F0F" w:rsidRDefault="00D47F0F">
      <w:pPr>
        <w:spacing w:after="160" w:line="259" w:lineRule="auto"/>
        <w:rPr>
          <w:rFonts w:ascii="Gill Sans MT" w:hAnsi="Gill Sans MT"/>
          <w:b/>
          <w:sz w:val="24"/>
        </w:rPr>
      </w:pPr>
      <w:r>
        <w:rPr>
          <w:rFonts w:ascii="Gill Sans MT" w:hAnsi="Gill Sans MT"/>
          <w:sz w:val="24"/>
        </w:rPr>
        <w:br w:type="page"/>
      </w:r>
    </w:p>
    <w:p w14:paraId="1FF31A2F" w14:textId="256F7095" w:rsidR="005750C9" w:rsidRPr="00D47F0F" w:rsidRDefault="005750C9" w:rsidP="00D47F0F">
      <w:pPr>
        <w:pStyle w:val="Heading1"/>
        <w:ind w:firstLine="0"/>
        <w:rPr>
          <w:rFonts w:ascii="Gill Sans MT" w:hAnsi="Gill Sans MT"/>
          <w:sz w:val="24"/>
          <w:u w:val="none"/>
        </w:rPr>
      </w:pPr>
      <w:bookmarkStart w:id="29" w:name="_Toc111063988"/>
      <w:r w:rsidRPr="00D47F0F">
        <w:rPr>
          <w:rFonts w:ascii="Gill Sans MT" w:hAnsi="Gill Sans MT"/>
          <w:sz w:val="24"/>
          <w:u w:val="none"/>
        </w:rPr>
        <w:lastRenderedPageBreak/>
        <w:t>Appendix 2</w:t>
      </w:r>
      <w:r w:rsidRPr="00D47F0F">
        <w:rPr>
          <w:rFonts w:ascii="Gill Sans MT" w:hAnsi="Gill Sans MT"/>
          <w:sz w:val="24"/>
          <w:szCs w:val="24"/>
          <w:u w:val="none"/>
        </w:rPr>
        <w:t xml:space="preserve"> - Checklist for assessment of first aid needs</w:t>
      </w:r>
      <w:bookmarkEnd w:id="29"/>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5670"/>
      </w:tblGrid>
      <w:tr w:rsidR="005D7ADD" w:rsidRPr="004D2302" w14:paraId="5C8A5662" w14:textId="77777777" w:rsidTr="00AD1841">
        <w:trPr>
          <w:trHeight w:val="284"/>
        </w:trPr>
        <w:tc>
          <w:tcPr>
            <w:tcW w:w="4395" w:type="dxa"/>
            <w:shd w:val="clear" w:color="auto" w:fill="E4E4E4"/>
          </w:tcPr>
          <w:p w14:paraId="519B3EB5" w14:textId="77777777" w:rsidR="005D7ADD" w:rsidRPr="004D2302" w:rsidRDefault="005D7ADD" w:rsidP="000B46DF">
            <w:pPr>
              <w:pStyle w:val="TableParagraph"/>
              <w:rPr>
                <w:rFonts w:ascii="Gill Sans MT" w:hAnsi="Gill Sans MT"/>
                <w:b/>
              </w:rPr>
            </w:pPr>
            <w:r w:rsidRPr="004D2302">
              <w:rPr>
                <w:rFonts w:ascii="Gill Sans MT" w:hAnsi="Gill Sans MT"/>
                <w:b/>
              </w:rPr>
              <w:t>Type of Workplace</w:t>
            </w:r>
          </w:p>
        </w:tc>
        <w:tc>
          <w:tcPr>
            <w:tcW w:w="5670" w:type="dxa"/>
            <w:shd w:val="clear" w:color="auto" w:fill="E4E4E4"/>
          </w:tcPr>
          <w:p w14:paraId="4BC19552" w14:textId="77777777" w:rsidR="005D7ADD" w:rsidRPr="004D2302" w:rsidRDefault="005D7ADD" w:rsidP="000B46DF">
            <w:pPr>
              <w:pStyle w:val="TableParagraph"/>
              <w:ind w:left="108"/>
              <w:rPr>
                <w:rFonts w:ascii="Gill Sans MT" w:hAnsi="Gill Sans MT"/>
                <w:b/>
              </w:rPr>
            </w:pPr>
            <w:r w:rsidRPr="004D2302">
              <w:rPr>
                <w:rFonts w:ascii="Gill Sans MT" w:hAnsi="Gill Sans MT"/>
                <w:b/>
              </w:rPr>
              <w:t>Impact on first aid provision</w:t>
            </w:r>
          </w:p>
        </w:tc>
      </w:tr>
      <w:tr w:rsidR="005D7ADD" w:rsidRPr="004D2302" w14:paraId="54D79ACD" w14:textId="77777777" w:rsidTr="00AD1841">
        <w:trPr>
          <w:trHeight w:val="657"/>
        </w:trPr>
        <w:tc>
          <w:tcPr>
            <w:tcW w:w="4395" w:type="dxa"/>
          </w:tcPr>
          <w:p w14:paraId="4220E783" w14:textId="77777777" w:rsidR="005D7ADD" w:rsidRPr="004D2302" w:rsidRDefault="005D7ADD" w:rsidP="000B46DF">
            <w:pPr>
              <w:pStyle w:val="TableParagraph"/>
              <w:rPr>
                <w:rFonts w:ascii="Gill Sans MT" w:hAnsi="Gill Sans MT"/>
              </w:rPr>
            </w:pPr>
            <w:r w:rsidRPr="004D2302">
              <w:rPr>
                <w:rFonts w:ascii="Gill Sans MT" w:hAnsi="Gill Sans MT"/>
              </w:rPr>
              <w:t>Does your workplace have low level hazards such as those</w:t>
            </w:r>
            <w:r>
              <w:rPr>
                <w:rFonts w:ascii="Gill Sans MT" w:hAnsi="Gill Sans MT"/>
              </w:rPr>
              <w:t xml:space="preserve"> </w:t>
            </w:r>
            <w:r w:rsidRPr="004D2302">
              <w:rPr>
                <w:rFonts w:ascii="Gill Sans MT" w:hAnsi="Gill Sans MT"/>
              </w:rPr>
              <w:t>that might be found in offices or similar</w:t>
            </w:r>
          </w:p>
        </w:tc>
        <w:tc>
          <w:tcPr>
            <w:tcW w:w="5670" w:type="dxa"/>
          </w:tcPr>
          <w:p w14:paraId="035E5460" w14:textId="69CD9FBE" w:rsidR="001A0D81" w:rsidRPr="004D2302" w:rsidRDefault="005D7ADD" w:rsidP="001A0D81">
            <w:pPr>
              <w:pStyle w:val="TableParagraph"/>
              <w:ind w:left="108"/>
              <w:rPr>
                <w:rFonts w:ascii="Gill Sans MT" w:hAnsi="Gill Sans MT"/>
              </w:rPr>
            </w:pPr>
            <w:r w:rsidRPr="004D2302">
              <w:rPr>
                <w:rFonts w:ascii="Gill Sans MT" w:hAnsi="Gill Sans MT"/>
              </w:rPr>
              <w:t xml:space="preserve">The </w:t>
            </w:r>
            <w:r w:rsidRPr="004D2302">
              <w:rPr>
                <w:rFonts w:ascii="Gill Sans MT" w:hAnsi="Gill Sans MT"/>
                <w:b/>
              </w:rPr>
              <w:t xml:space="preserve">minimum </w:t>
            </w:r>
            <w:r w:rsidRPr="004D2302">
              <w:rPr>
                <w:rFonts w:ascii="Gill Sans MT" w:hAnsi="Gill Sans MT"/>
              </w:rPr>
              <w:t>provision is an appointed person to take charge of first aid arrangements</w:t>
            </w:r>
            <w:r>
              <w:rPr>
                <w:rFonts w:ascii="Gill Sans MT" w:hAnsi="Gill Sans MT"/>
              </w:rPr>
              <w:t xml:space="preserve"> </w:t>
            </w:r>
            <w:r w:rsidRPr="004D2302">
              <w:rPr>
                <w:rFonts w:ascii="Gill Sans MT" w:hAnsi="Gill Sans MT"/>
              </w:rPr>
              <w:t>and a suitably stocked first aid box</w:t>
            </w:r>
          </w:p>
        </w:tc>
      </w:tr>
      <w:tr w:rsidR="005D7ADD" w:rsidRPr="004D2302" w14:paraId="72F170A6" w14:textId="77777777" w:rsidTr="00AD1841">
        <w:trPr>
          <w:trHeight w:val="985"/>
        </w:trPr>
        <w:tc>
          <w:tcPr>
            <w:tcW w:w="4395" w:type="dxa"/>
          </w:tcPr>
          <w:p w14:paraId="6E5A7F97" w14:textId="77777777" w:rsidR="005D7ADD" w:rsidRPr="004D2302" w:rsidRDefault="005D7ADD" w:rsidP="000B46DF">
            <w:pPr>
              <w:pStyle w:val="TableParagraph"/>
              <w:rPr>
                <w:rFonts w:ascii="Gill Sans MT" w:hAnsi="Gill Sans MT"/>
              </w:rPr>
            </w:pPr>
            <w:r w:rsidRPr="004D2302">
              <w:rPr>
                <w:rFonts w:ascii="Gill Sans MT" w:hAnsi="Gill Sans MT"/>
              </w:rPr>
              <w:t>Does your workplace have higher level hazards such as chemicals or dangerous machinery?</w:t>
            </w:r>
          </w:p>
        </w:tc>
        <w:tc>
          <w:tcPr>
            <w:tcW w:w="5670" w:type="dxa"/>
          </w:tcPr>
          <w:p w14:paraId="20DDAAE2" w14:textId="2661A36F" w:rsidR="001A0D81" w:rsidRPr="004D2302" w:rsidRDefault="005D7ADD" w:rsidP="001A0D81">
            <w:pPr>
              <w:pStyle w:val="TableParagraph"/>
              <w:ind w:left="108"/>
              <w:rPr>
                <w:rFonts w:ascii="Gill Sans MT" w:hAnsi="Gill Sans MT"/>
              </w:rPr>
            </w:pPr>
            <w:r w:rsidRPr="004D2302">
              <w:rPr>
                <w:rFonts w:ascii="Gill Sans MT" w:hAnsi="Gill Sans MT"/>
              </w:rPr>
              <w:t>Consider providing first aiders, additional training for first aiders to deal with injuries, resulting from specific hazards, additional first aid equipment, the location of first aid</w:t>
            </w:r>
            <w:r>
              <w:rPr>
                <w:rFonts w:ascii="Gill Sans MT" w:hAnsi="Gill Sans MT"/>
              </w:rPr>
              <w:t xml:space="preserve"> </w:t>
            </w:r>
            <w:r w:rsidRPr="004D2302">
              <w:rPr>
                <w:rFonts w:ascii="Gill Sans MT" w:hAnsi="Gill Sans MT"/>
              </w:rPr>
              <w:t>equipment, the provision of a first aid room and informing the emergency services</w:t>
            </w:r>
          </w:p>
        </w:tc>
      </w:tr>
      <w:tr w:rsidR="005D7ADD" w:rsidRPr="004D2302" w14:paraId="2227EDCE" w14:textId="77777777" w:rsidTr="00AD1841">
        <w:trPr>
          <w:trHeight w:val="320"/>
        </w:trPr>
        <w:tc>
          <w:tcPr>
            <w:tcW w:w="10065" w:type="dxa"/>
            <w:gridSpan w:val="2"/>
            <w:shd w:val="clear" w:color="auto" w:fill="E4E4E4"/>
          </w:tcPr>
          <w:p w14:paraId="337B7443" w14:textId="77777777" w:rsidR="005D7ADD" w:rsidRPr="004D2302" w:rsidRDefault="005D7ADD" w:rsidP="000B46DF">
            <w:pPr>
              <w:pStyle w:val="TableParagraph"/>
              <w:rPr>
                <w:rFonts w:ascii="Gill Sans MT" w:hAnsi="Gill Sans MT"/>
                <w:b/>
              </w:rPr>
            </w:pPr>
            <w:r w:rsidRPr="004D2302">
              <w:rPr>
                <w:rFonts w:ascii="Gill Sans MT" w:hAnsi="Gill Sans MT"/>
                <w:b/>
              </w:rPr>
              <w:t>Employees</w:t>
            </w:r>
          </w:p>
        </w:tc>
      </w:tr>
      <w:tr w:rsidR="005D7ADD" w:rsidRPr="004D2302" w14:paraId="6DE83C3C" w14:textId="77777777" w:rsidTr="00AD1841">
        <w:trPr>
          <w:trHeight w:val="1315"/>
        </w:trPr>
        <w:tc>
          <w:tcPr>
            <w:tcW w:w="4395" w:type="dxa"/>
          </w:tcPr>
          <w:p w14:paraId="70DACBE7" w14:textId="77777777" w:rsidR="005D7ADD" w:rsidRPr="004D2302" w:rsidRDefault="005D7ADD" w:rsidP="000B46DF">
            <w:pPr>
              <w:pStyle w:val="TableParagraph"/>
              <w:rPr>
                <w:rFonts w:ascii="Gill Sans MT" w:hAnsi="Gill Sans MT"/>
              </w:rPr>
            </w:pPr>
            <w:r w:rsidRPr="004D2302">
              <w:rPr>
                <w:rFonts w:ascii="Gill Sans MT" w:hAnsi="Gill Sans MT"/>
              </w:rPr>
              <w:t>How many people are employed on site?</w:t>
            </w:r>
          </w:p>
        </w:tc>
        <w:tc>
          <w:tcPr>
            <w:tcW w:w="5670" w:type="dxa"/>
          </w:tcPr>
          <w:p w14:paraId="14CD557B" w14:textId="77777777" w:rsidR="005D7ADD" w:rsidRDefault="005D7ADD" w:rsidP="000B46DF">
            <w:pPr>
              <w:pStyle w:val="TableParagraph"/>
              <w:ind w:left="108" w:right="54"/>
              <w:rPr>
                <w:rFonts w:ascii="Gill Sans MT" w:hAnsi="Gill Sans MT"/>
              </w:rPr>
            </w:pPr>
            <w:r w:rsidRPr="004D2302">
              <w:rPr>
                <w:rFonts w:ascii="Gill Sans MT" w:hAnsi="Gill Sans MT"/>
              </w:rPr>
              <w:t xml:space="preserve">Where there are </w:t>
            </w:r>
            <w:r w:rsidRPr="004D2302">
              <w:rPr>
                <w:rFonts w:ascii="Gill Sans MT" w:hAnsi="Gill Sans MT"/>
                <w:b/>
              </w:rPr>
              <w:t xml:space="preserve">small numbers </w:t>
            </w:r>
            <w:r w:rsidRPr="004D2302">
              <w:rPr>
                <w:rFonts w:ascii="Gill Sans MT" w:hAnsi="Gill Sans MT"/>
              </w:rPr>
              <w:t>of employees, the minimum provision is an appointed person to take charge or first aid arrangements and a suitably stocked first aid box</w:t>
            </w:r>
            <w:r>
              <w:rPr>
                <w:rFonts w:ascii="Gill Sans MT" w:hAnsi="Gill Sans MT"/>
              </w:rPr>
              <w:t>.</w:t>
            </w:r>
          </w:p>
          <w:p w14:paraId="24550D34" w14:textId="40276AF7" w:rsidR="001A0D81" w:rsidRPr="004D2302" w:rsidRDefault="005D7ADD" w:rsidP="001A0D81">
            <w:pPr>
              <w:pStyle w:val="TableParagraph"/>
              <w:ind w:left="108" w:right="54"/>
              <w:rPr>
                <w:rFonts w:ascii="Gill Sans MT" w:hAnsi="Gill Sans MT"/>
              </w:rPr>
            </w:pPr>
            <w:r w:rsidRPr="004D2302">
              <w:rPr>
                <w:rFonts w:ascii="Gill Sans MT" w:hAnsi="Gill Sans MT"/>
              </w:rPr>
              <w:t>Where there are large numbers of employees you should consider providing first aiders,</w:t>
            </w:r>
            <w:r>
              <w:rPr>
                <w:rFonts w:ascii="Gill Sans MT" w:hAnsi="Gill Sans MT"/>
              </w:rPr>
              <w:t xml:space="preserve"> </w:t>
            </w:r>
            <w:r w:rsidRPr="004D2302">
              <w:rPr>
                <w:rFonts w:ascii="Gill Sans MT" w:hAnsi="Gill Sans MT"/>
              </w:rPr>
              <w:t>additional first aid equipment and a first aid room</w:t>
            </w:r>
          </w:p>
        </w:tc>
      </w:tr>
      <w:tr w:rsidR="005D7ADD" w:rsidRPr="004D2302" w14:paraId="47D4FD7D" w14:textId="77777777" w:rsidTr="00AD1841">
        <w:trPr>
          <w:trHeight w:val="985"/>
        </w:trPr>
        <w:tc>
          <w:tcPr>
            <w:tcW w:w="4395" w:type="dxa"/>
          </w:tcPr>
          <w:p w14:paraId="015BBA6B" w14:textId="77777777" w:rsidR="005D7ADD" w:rsidRPr="004D2302" w:rsidRDefault="005D7ADD" w:rsidP="000B46DF">
            <w:pPr>
              <w:pStyle w:val="TableParagraph"/>
              <w:ind w:right="103"/>
              <w:rPr>
                <w:rFonts w:ascii="Gill Sans MT" w:hAnsi="Gill Sans MT"/>
              </w:rPr>
            </w:pPr>
            <w:r w:rsidRPr="004D2302">
              <w:rPr>
                <w:rFonts w:ascii="Gill Sans MT" w:hAnsi="Gill Sans MT"/>
              </w:rPr>
              <w:t>Are there inexperienced workers on site, or employees with disabilities or particular health problems?</w:t>
            </w:r>
          </w:p>
        </w:tc>
        <w:tc>
          <w:tcPr>
            <w:tcW w:w="5670" w:type="dxa"/>
          </w:tcPr>
          <w:p w14:paraId="370B4EA6" w14:textId="77777777" w:rsidR="005D7ADD" w:rsidRPr="004D2302" w:rsidRDefault="005D7ADD" w:rsidP="000B46DF">
            <w:pPr>
              <w:pStyle w:val="TableParagraph"/>
              <w:ind w:left="108" w:right="54"/>
              <w:rPr>
                <w:rFonts w:ascii="Gill Sans MT" w:hAnsi="Gill Sans MT"/>
              </w:rPr>
            </w:pPr>
            <w:r w:rsidRPr="004D2302">
              <w:rPr>
                <w:rFonts w:ascii="Gill Sans MT" w:hAnsi="Gill Sans MT"/>
              </w:rPr>
              <w:t>Consider additional training for first aiders, additional first aid equipment, location of first aid equipment</w:t>
            </w:r>
            <w:r>
              <w:rPr>
                <w:rFonts w:ascii="Gill Sans MT" w:hAnsi="Gill Sans MT"/>
              </w:rPr>
              <w:t xml:space="preserve">.  </w:t>
            </w:r>
            <w:r w:rsidRPr="004D2302">
              <w:rPr>
                <w:rFonts w:ascii="Gill Sans MT" w:hAnsi="Gill Sans MT"/>
              </w:rPr>
              <w:t>The first aid provision should cover any work experience trainees</w:t>
            </w:r>
          </w:p>
        </w:tc>
      </w:tr>
      <w:tr w:rsidR="005D7ADD" w:rsidRPr="004D2302" w14:paraId="0CDF585E" w14:textId="77777777" w:rsidTr="00AD1841">
        <w:trPr>
          <w:trHeight w:val="177"/>
        </w:trPr>
        <w:tc>
          <w:tcPr>
            <w:tcW w:w="10065" w:type="dxa"/>
            <w:gridSpan w:val="2"/>
            <w:shd w:val="clear" w:color="auto" w:fill="E4E4E4"/>
          </w:tcPr>
          <w:p w14:paraId="510D78C7" w14:textId="77777777" w:rsidR="005D7ADD" w:rsidRPr="004D2302" w:rsidRDefault="005D7ADD" w:rsidP="000B46DF">
            <w:pPr>
              <w:pStyle w:val="TableParagraph"/>
              <w:rPr>
                <w:rFonts w:ascii="Gill Sans MT" w:hAnsi="Gill Sans MT"/>
                <w:b/>
              </w:rPr>
            </w:pPr>
            <w:r w:rsidRPr="004D2302">
              <w:rPr>
                <w:rFonts w:ascii="Gill Sans MT" w:hAnsi="Gill Sans MT"/>
                <w:b/>
              </w:rPr>
              <w:t>Accident and Ill health records</w:t>
            </w:r>
          </w:p>
        </w:tc>
      </w:tr>
      <w:tr w:rsidR="005D7ADD" w:rsidRPr="004D2302" w14:paraId="7953FB1C" w14:textId="77777777" w:rsidTr="00AD1841">
        <w:trPr>
          <w:trHeight w:val="986"/>
        </w:trPr>
        <w:tc>
          <w:tcPr>
            <w:tcW w:w="4395" w:type="dxa"/>
          </w:tcPr>
          <w:p w14:paraId="6F4DBB1A" w14:textId="77777777" w:rsidR="005D7ADD" w:rsidRPr="004D2302" w:rsidRDefault="005D7ADD" w:rsidP="000B46DF">
            <w:pPr>
              <w:pStyle w:val="TableParagraph"/>
              <w:rPr>
                <w:rFonts w:ascii="Gill Sans MT" w:hAnsi="Gill Sans MT"/>
              </w:rPr>
            </w:pPr>
            <w:r w:rsidRPr="004D2302">
              <w:rPr>
                <w:rFonts w:ascii="Gill Sans MT" w:hAnsi="Gill Sans MT"/>
              </w:rPr>
              <w:t>Consider your record of incidents and ill health</w:t>
            </w:r>
            <w:r>
              <w:rPr>
                <w:rFonts w:ascii="Gill Sans MT" w:hAnsi="Gill Sans MT"/>
              </w:rPr>
              <w:t>.</w:t>
            </w:r>
          </w:p>
          <w:p w14:paraId="140FD40D" w14:textId="77777777" w:rsidR="005D7ADD" w:rsidRPr="004D2302" w:rsidRDefault="005D7ADD" w:rsidP="000B46DF">
            <w:pPr>
              <w:pStyle w:val="TableParagraph"/>
              <w:rPr>
                <w:rFonts w:ascii="Gill Sans MT" w:hAnsi="Gill Sans MT"/>
              </w:rPr>
            </w:pPr>
            <w:r w:rsidRPr="004D2302">
              <w:rPr>
                <w:rFonts w:ascii="Gill Sans MT" w:hAnsi="Gill Sans MT"/>
              </w:rPr>
              <w:t>What injuries and illnesses have occurred and where did they happen?</w:t>
            </w:r>
          </w:p>
        </w:tc>
        <w:tc>
          <w:tcPr>
            <w:tcW w:w="5670" w:type="dxa"/>
          </w:tcPr>
          <w:p w14:paraId="3E46B716" w14:textId="77777777" w:rsidR="005D7ADD" w:rsidRPr="004D2302" w:rsidRDefault="005D7ADD" w:rsidP="000B46DF">
            <w:pPr>
              <w:pStyle w:val="TableParagraph"/>
              <w:ind w:left="108" w:right="54"/>
              <w:rPr>
                <w:rFonts w:ascii="Gill Sans MT" w:hAnsi="Gill Sans MT"/>
              </w:rPr>
            </w:pPr>
            <w:r w:rsidRPr="004D2302">
              <w:rPr>
                <w:rFonts w:ascii="Gill Sans MT" w:hAnsi="Gill Sans MT"/>
              </w:rPr>
              <w:t>Ensure first aid provision caters for the type of injuries and illness that might occur in your workplace.</w:t>
            </w:r>
          </w:p>
          <w:p w14:paraId="39EAA1F5" w14:textId="04B38545" w:rsidR="001A0D81" w:rsidRPr="004D2302" w:rsidRDefault="005D7ADD" w:rsidP="00AD1841">
            <w:pPr>
              <w:pStyle w:val="TableParagraph"/>
              <w:ind w:left="108"/>
              <w:rPr>
                <w:rFonts w:ascii="Gill Sans MT" w:hAnsi="Gill Sans MT"/>
              </w:rPr>
            </w:pPr>
            <w:r w:rsidRPr="004D2302">
              <w:rPr>
                <w:rFonts w:ascii="Gill Sans MT" w:hAnsi="Gill Sans MT"/>
              </w:rPr>
              <w:t>Monitor accidents and ill health and review your first aid provision as necessary.</w:t>
            </w:r>
          </w:p>
        </w:tc>
      </w:tr>
      <w:tr w:rsidR="005D7ADD" w:rsidRPr="004D2302" w14:paraId="02707ACE" w14:textId="77777777" w:rsidTr="00AD1841">
        <w:trPr>
          <w:trHeight w:val="256"/>
        </w:trPr>
        <w:tc>
          <w:tcPr>
            <w:tcW w:w="10065" w:type="dxa"/>
            <w:gridSpan w:val="2"/>
            <w:shd w:val="clear" w:color="auto" w:fill="E4E4E4"/>
          </w:tcPr>
          <w:p w14:paraId="25D54979" w14:textId="77777777" w:rsidR="005D7ADD" w:rsidRPr="004D2302" w:rsidRDefault="005D7ADD" w:rsidP="000B46DF">
            <w:pPr>
              <w:pStyle w:val="TableParagraph"/>
              <w:rPr>
                <w:rFonts w:ascii="Gill Sans MT" w:hAnsi="Gill Sans MT"/>
                <w:b/>
              </w:rPr>
            </w:pPr>
            <w:r w:rsidRPr="004D2302">
              <w:rPr>
                <w:rFonts w:ascii="Gill Sans MT" w:hAnsi="Gill Sans MT"/>
                <w:b/>
              </w:rPr>
              <w:t>Working Arrangements</w:t>
            </w:r>
          </w:p>
        </w:tc>
      </w:tr>
      <w:tr w:rsidR="005D7ADD" w:rsidRPr="004D2302" w14:paraId="774A265D" w14:textId="77777777" w:rsidTr="00AD1841">
        <w:trPr>
          <w:trHeight w:val="657"/>
        </w:trPr>
        <w:tc>
          <w:tcPr>
            <w:tcW w:w="4395" w:type="dxa"/>
          </w:tcPr>
          <w:p w14:paraId="3023EE21" w14:textId="77777777" w:rsidR="005D7ADD" w:rsidRPr="004D2302" w:rsidRDefault="005D7ADD" w:rsidP="000B46DF">
            <w:pPr>
              <w:pStyle w:val="TableParagraph"/>
              <w:rPr>
                <w:rFonts w:ascii="Gill Sans MT" w:hAnsi="Gill Sans MT"/>
              </w:rPr>
            </w:pPr>
            <w:r w:rsidRPr="004D2302">
              <w:rPr>
                <w:rFonts w:ascii="Gill Sans MT" w:hAnsi="Gill Sans MT"/>
              </w:rPr>
              <w:t>Are there employees who travel a lot, work remotely or</w:t>
            </w:r>
            <w:r>
              <w:rPr>
                <w:rFonts w:ascii="Gill Sans MT" w:hAnsi="Gill Sans MT"/>
              </w:rPr>
              <w:t xml:space="preserve"> </w:t>
            </w:r>
            <w:r w:rsidRPr="004D2302">
              <w:rPr>
                <w:rFonts w:ascii="Gill Sans MT" w:hAnsi="Gill Sans MT"/>
              </w:rPr>
              <w:t>work alone?</w:t>
            </w:r>
          </w:p>
        </w:tc>
        <w:tc>
          <w:tcPr>
            <w:tcW w:w="5670" w:type="dxa"/>
          </w:tcPr>
          <w:p w14:paraId="6D7331CB" w14:textId="77777777" w:rsidR="005D7ADD" w:rsidRPr="004D2302" w:rsidRDefault="005D7ADD" w:rsidP="000B46DF">
            <w:pPr>
              <w:pStyle w:val="TableParagraph"/>
              <w:ind w:left="108"/>
              <w:rPr>
                <w:rFonts w:ascii="Gill Sans MT" w:hAnsi="Gill Sans MT"/>
              </w:rPr>
            </w:pPr>
            <w:r w:rsidRPr="004D2302">
              <w:rPr>
                <w:rFonts w:ascii="Gill Sans MT" w:hAnsi="Gill Sans MT"/>
              </w:rPr>
              <w:t>Consider issuing personal first aid kits and personal communications / mobile phones.</w:t>
            </w:r>
          </w:p>
        </w:tc>
      </w:tr>
      <w:tr w:rsidR="005D7ADD" w:rsidRPr="004D2302" w14:paraId="37C2C7E6" w14:textId="77777777" w:rsidTr="00AD1841">
        <w:trPr>
          <w:trHeight w:val="657"/>
        </w:trPr>
        <w:tc>
          <w:tcPr>
            <w:tcW w:w="4395" w:type="dxa"/>
          </w:tcPr>
          <w:p w14:paraId="72AEB418" w14:textId="77777777" w:rsidR="005D7ADD" w:rsidRPr="004D2302" w:rsidRDefault="005D7ADD" w:rsidP="000B46DF">
            <w:pPr>
              <w:pStyle w:val="TableParagraph"/>
              <w:rPr>
                <w:rFonts w:ascii="Gill Sans MT" w:hAnsi="Gill Sans MT"/>
              </w:rPr>
            </w:pPr>
            <w:r w:rsidRPr="004D2302">
              <w:rPr>
                <w:rFonts w:ascii="Gill Sans MT" w:hAnsi="Gill Sans MT"/>
              </w:rPr>
              <w:t>Are there employees who work shifts or work out of</w:t>
            </w:r>
            <w:r>
              <w:rPr>
                <w:rFonts w:ascii="Gill Sans MT" w:hAnsi="Gill Sans MT"/>
              </w:rPr>
              <w:t xml:space="preserve"> </w:t>
            </w:r>
            <w:r w:rsidRPr="004D2302">
              <w:rPr>
                <w:rFonts w:ascii="Gill Sans MT" w:hAnsi="Gill Sans MT"/>
              </w:rPr>
              <w:t>hours?</w:t>
            </w:r>
          </w:p>
        </w:tc>
        <w:tc>
          <w:tcPr>
            <w:tcW w:w="5670" w:type="dxa"/>
          </w:tcPr>
          <w:p w14:paraId="333FF5BB" w14:textId="77777777" w:rsidR="005D7ADD" w:rsidRPr="004D2302" w:rsidRDefault="005D7ADD" w:rsidP="000B46DF">
            <w:pPr>
              <w:pStyle w:val="TableParagraph"/>
              <w:ind w:left="108"/>
              <w:rPr>
                <w:rFonts w:ascii="Gill Sans MT" w:hAnsi="Gill Sans MT"/>
              </w:rPr>
            </w:pPr>
            <w:r w:rsidRPr="004D2302">
              <w:rPr>
                <w:rFonts w:ascii="Gill Sans MT" w:hAnsi="Gill Sans MT"/>
              </w:rPr>
              <w:t>Ensure there is adequate first aid provision at all times people are at work.</w:t>
            </w:r>
          </w:p>
        </w:tc>
      </w:tr>
      <w:tr w:rsidR="005D7ADD" w:rsidRPr="004D2302" w14:paraId="70D04C25" w14:textId="77777777" w:rsidTr="00AD1841">
        <w:trPr>
          <w:trHeight w:val="657"/>
        </w:trPr>
        <w:tc>
          <w:tcPr>
            <w:tcW w:w="4395" w:type="dxa"/>
          </w:tcPr>
          <w:p w14:paraId="467B888A" w14:textId="77777777" w:rsidR="005D7ADD" w:rsidRPr="004D2302" w:rsidRDefault="005D7ADD" w:rsidP="000B46DF">
            <w:pPr>
              <w:pStyle w:val="TableParagraph"/>
              <w:rPr>
                <w:rFonts w:ascii="Gill Sans MT" w:hAnsi="Gill Sans MT"/>
              </w:rPr>
            </w:pPr>
            <w:r w:rsidRPr="004D2302">
              <w:rPr>
                <w:rFonts w:ascii="Gill Sans MT" w:hAnsi="Gill Sans MT"/>
              </w:rPr>
              <w:t>Are the premises spread out, are there several buildings on</w:t>
            </w:r>
            <w:r>
              <w:rPr>
                <w:rFonts w:ascii="Gill Sans MT" w:hAnsi="Gill Sans MT"/>
              </w:rPr>
              <w:t xml:space="preserve"> </w:t>
            </w:r>
            <w:r w:rsidRPr="004D2302">
              <w:rPr>
                <w:rFonts w:ascii="Gill Sans MT" w:hAnsi="Gill Sans MT"/>
              </w:rPr>
              <w:t>the site or multi-floor buildings?</w:t>
            </w:r>
          </w:p>
        </w:tc>
        <w:tc>
          <w:tcPr>
            <w:tcW w:w="5670" w:type="dxa"/>
          </w:tcPr>
          <w:p w14:paraId="0C31E2A3" w14:textId="77777777" w:rsidR="005D7ADD" w:rsidRPr="004D2302" w:rsidRDefault="005D7ADD" w:rsidP="000B46DF">
            <w:pPr>
              <w:pStyle w:val="TableParagraph"/>
              <w:ind w:left="108"/>
              <w:rPr>
                <w:rFonts w:ascii="Gill Sans MT" w:hAnsi="Gill Sans MT"/>
              </w:rPr>
            </w:pPr>
            <w:r w:rsidRPr="004D2302">
              <w:rPr>
                <w:rFonts w:ascii="Gill Sans MT" w:hAnsi="Gill Sans MT"/>
              </w:rPr>
              <w:t>Consider provision in each building or on each floor</w:t>
            </w:r>
          </w:p>
        </w:tc>
      </w:tr>
      <w:tr w:rsidR="005D7ADD" w:rsidRPr="004D2302" w14:paraId="6473882C" w14:textId="77777777" w:rsidTr="00AD1841">
        <w:trPr>
          <w:trHeight w:val="657"/>
        </w:trPr>
        <w:tc>
          <w:tcPr>
            <w:tcW w:w="4395" w:type="dxa"/>
          </w:tcPr>
          <w:p w14:paraId="02062BD8" w14:textId="77777777" w:rsidR="005D7ADD" w:rsidRPr="004D2302" w:rsidRDefault="005D7ADD" w:rsidP="000B46DF">
            <w:pPr>
              <w:pStyle w:val="TableParagraph"/>
              <w:rPr>
                <w:rFonts w:ascii="Gill Sans MT" w:hAnsi="Gill Sans MT"/>
              </w:rPr>
            </w:pPr>
            <w:r w:rsidRPr="004D2302">
              <w:rPr>
                <w:rFonts w:ascii="Gill Sans MT" w:hAnsi="Gill Sans MT"/>
              </w:rPr>
              <w:t>Is the workplace remote from emergency medical</w:t>
            </w:r>
            <w:r>
              <w:rPr>
                <w:rFonts w:ascii="Gill Sans MT" w:hAnsi="Gill Sans MT"/>
              </w:rPr>
              <w:t xml:space="preserve"> </w:t>
            </w:r>
            <w:r w:rsidRPr="004D2302">
              <w:rPr>
                <w:rFonts w:ascii="Gill Sans MT" w:hAnsi="Gill Sans MT"/>
              </w:rPr>
              <w:t>services?</w:t>
            </w:r>
          </w:p>
        </w:tc>
        <w:tc>
          <w:tcPr>
            <w:tcW w:w="5670" w:type="dxa"/>
          </w:tcPr>
          <w:p w14:paraId="41CCAF72" w14:textId="77777777" w:rsidR="005D7ADD" w:rsidRPr="004D2302" w:rsidRDefault="005D7ADD" w:rsidP="000B46DF">
            <w:pPr>
              <w:pStyle w:val="TableParagraph"/>
              <w:ind w:left="108"/>
              <w:rPr>
                <w:rFonts w:ascii="Gill Sans MT" w:hAnsi="Gill Sans MT"/>
              </w:rPr>
            </w:pPr>
            <w:r w:rsidRPr="004D2302">
              <w:rPr>
                <w:rFonts w:ascii="Gill Sans MT" w:hAnsi="Gill Sans MT"/>
              </w:rPr>
              <w:t>Consider informing the emergency services of the location and any special</w:t>
            </w:r>
            <w:r>
              <w:rPr>
                <w:rFonts w:ascii="Gill Sans MT" w:hAnsi="Gill Sans MT"/>
              </w:rPr>
              <w:t xml:space="preserve"> </w:t>
            </w:r>
            <w:r w:rsidRPr="004D2302">
              <w:rPr>
                <w:rFonts w:ascii="Gill Sans MT" w:hAnsi="Gill Sans MT"/>
              </w:rPr>
              <w:t>arrangements with emergency services</w:t>
            </w:r>
          </w:p>
        </w:tc>
      </w:tr>
      <w:tr w:rsidR="005D7ADD" w:rsidRPr="004D2302" w14:paraId="34C24B53" w14:textId="77777777" w:rsidTr="00AD1841">
        <w:trPr>
          <w:trHeight w:val="986"/>
        </w:trPr>
        <w:tc>
          <w:tcPr>
            <w:tcW w:w="4395" w:type="dxa"/>
          </w:tcPr>
          <w:p w14:paraId="3F3BF612" w14:textId="77777777" w:rsidR="005D7ADD" w:rsidRPr="004D2302" w:rsidRDefault="005D7ADD" w:rsidP="000B46DF">
            <w:pPr>
              <w:pStyle w:val="TableParagraph"/>
              <w:rPr>
                <w:rFonts w:ascii="Gill Sans MT" w:hAnsi="Gill Sans MT"/>
              </w:rPr>
            </w:pPr>
            <w:r w:rsidRPr="004D2302">
              <w:rPr>
                <w:rFonts w:ascii="Gill Sans MT" w:hAnsi="Gill Sans MT"/>
              </w:rPr>
              <w:t>Is the work location occupied by other employers?</w:t>
            </w:r>
          </w:p>
        </w:tc>
        <w:tc>
          <w:tcPr>
            <w:tcW w:w="5670" w:type="dxa"/>
          </w:tcPr>
          <w:p w14:paraId="7A5BF491" w14:textId="68364B29" w:rsidR="001A0D81" w:rsidRPr="004D2302" w:rsidRDefault="005D7ADD" w:rsidP="00AD1841">
            <w:pPr>
              <w:pStyle w:val="TableParagraph"/>
              <w:ind w:left="108"/>
              <w:rPr>
                <w:rFonts w:ascii="Gill Sans MT" w:hAnsi="Gill Sans MT"/>
              </w:rPr>
            </w:pPr>
            <w:r w:rsidRPr="004D2302">
              <w:rPr>
                <w:rFonts w:ascii="Gill Sans MT" w:hAnsi="Gill Sans MT"/>
              </w:rPr>
              <w:t>Make arrangements with other site occupiers to ensure adequate provision of first aid needs have been agreed. A written agreement between employers is strongly</w:t>
            </w:r>
            <w:r>
              <w:rPr>
                <w:rFonts w:ascii="Gill Sans MT" w:hAnsi="Gill Sans MT"/>
              </w:rPr>
              <w:t xml:space="preserve"> </w:t>
            </w:r>
            <w:r w:rsidRPr="004D2302">
              <w:rPr>
                <w:rFonts w:ascii="Gill Sans MT" w:hAnsi="Gill Sans MT"/>
              </w:rPr>
              <w:t>recommended.</w:t>
            </w:r>
          </w:p>
        </w:tc>
      </w:tr>
      <w:tr w:rsidR="005D7ADD" w:rsidRPr="004D2302" w14:paraId="774AECDA" w14:textId="77777777" w:rsidTr="00AD1841">
        <w:trPr>
          <w:trHeight w:val="657"/>
        </w:trPr>
        <w:tc>
          <w:tcPr>
            <w:tcW w:w="4395" w:type="dxa"/>
          </w:tcPr>
          <w:p w14:paraId="1CD07151" w14:textId="77777777" w:rsidR="005D7ADD" w:rsidRPr="004D2302" w:rsidRDefault="005D7ADD" w:rsidP="000B46DF">
            <w:pPr>
              <w:pStyle w:val="TableParagraph"/>
              <w:rPr>
                <w:rFonts w:ascii="Gill Sans MT" w:hAnsi="Gill Sans MT"/>
              </w:rPr>
            </w:pPr>
            <w:r w:rsidRPr="004D2302">
              <w:rPr>
                <w:rFonts w:ascii="Gill Sans MT" w:hAnsi="Gill Sans MT"/>
              </w:rPr>
              <w:t>Is there sufficient provision to cover for absences of first</w:t>
            </w:r>
            <w:r>
              <w:rPr>
                <w:rFonts w:ascii="Gill Sans MT" w:hAnsi="Gill Sans MT"/>
              </w:rPr>
              <w:t xml:space="preserve"> </w:t>
            </w:r>
            <w:r w:rsidRPr="004D2302">
              <w:rPr>
                <w:rFonts w:ascii="Gill Sans MT" w:hAnsi="Gill Sans MT"/>
              </w:rPr>
              <w:t>aiders or appointed persons</w:t>
            </w:r>
          </w:p>
        </w:tc>
        <w:tc>
          <w:tcPr>
            <w:tcW w:w="5670" w:type="dxa"/>
          </w:tcPr>
          <w:p w14:paraId="0397F2D1" w14:textId="77777777" w:rsidR="005D7ADD" w:rsidRPr="004D2302" w:rsidRDefault="005D7ADD" w:rsidP="000B46DF">
            <w:pPr>
              <w:pStyle w:val="TableParagraph"/>
              <w:ind w:left="108"/>
              <w:rPr>
                <w:rFonts w:ascii="Gill Sans MT" w:hAnsi="Gill Sans MT"/>
              </w:rPr>
            </w:pPr>
            <w:r w:rsidRPr="004D2302">
              <w:rPr>
                <w:rFonts w:ascii="Gill Sans MT" w:hAnsi="Gill Sans MT"/>
              </w:rPr>
              <w:t>Consider where cover is needed for annual leave and other planned and unplanned and</w:t>
            </w:r>
            <w:r>
              <w:rPr>
                <w:rFonts w:ascii="Gill Sans MT" w:hAnsi="Gill Sans MT"/>
              </w:rPr>
              <w:t xml:space="preserve"> </w:t>
            </w:r>
            <w:r w:rsidRPr="004D2302">
              <w:rPr>
                <w:rFonts w:ascii="Gill Sans MT" w:hAnsi="Gill Sans MT"/>
              </w:rPr>
              <w:t>absences.</w:t>
            </w:r>
          </w:p>
        </w:tc>
      </w:tr>
      <w:tr w:rsidR="005D7ADD" w:rsidRPr="004D2302" w14:paraId="4DE87F76" w14:textId="77777777" w:rsidTr="00AD1841">
        <w:trPr>
          <w:trHeight w:val="267"/>
        </w:trPr>
        <w:tc>
          <w:tcPr>
            <w:tcW w:w="10065" w:type="dxa"/>
            <w:gridSpan w:val="2"/>
            <w:shd w:val="clear" w:color="auto" w:fill="E4E4E4"/>
          </w:tcPr>
          <w:p w14:paraId="106D587D" w14:textId="77777777" w:rsidR="005D7ADD" w:rsidRPr="004D2302" w:rsidRDefault="005D7ADD" w:rsidP="000B46DF">
            <w:pPr>
              <w:pStyle w:val="TableParagraph"/>
              <w:rPr>
                <w:rFonts w:ascii="Gill Sans MT" w:hAnsi="Gill Sans MT"/>
                <w:b/>
              </w:rPr>
            </w:pPr>
            <w:r w:rsidRPr="004D2302">
              <w:rPr>
                <w:rFonts w:ascii="Gill Sans MT" w:hAnsi="Gill Sans MT"/>
                <w:b/>
              </w:rPr>
              <w:t>Non-employees</w:t>
            </w:r>
          </w:p>
        </w:tc>
      </w:tr>
      <w:tr w:rsidR="005D7ADD" w:rsidRPr="004D2302" w14:paraId="16F8589E" w14:textId="77777777" w:rsidTr="00AD1841">
        <w:trPr>
          <w:trHeight w:val="1314"/>
        </w:trPr>
        <w:tc>
          <w:tcPr>
            <w:tcW w:w="4395" w:type="dxa"/>
          </w:tcPr>
          <w:p w14:paraId="6B6EB9B7" w14:textId="77777777" w:rsidR="005D7ADD" w:rsidRPr="004D2302" w:rsidRDefault="005D7ADD" w:rsidP="000B46DF">
            <w:pPr>
              <w:pStyle w:val="TableParagraph"/>
              <w:rPr>
                <w:rFonts w:ascii="Gill Sans MT" w:hAnsi="Gill Sans MT"/>
              </w:rPr>
            </w:pPr>
            <w:r w:rsidRPr="004D2302">
              <w:rPr>
                <w:rFonts w:ascii="Gill Sans MT" w:hAnsi="Gill Sans MT"/>
              </w:rPr>
              <w:t>Do members of the public visit your premises?</w:t>
            </w:r>
          </w:p>
        </w:tc>
        <w:tc>
          <w:tcPr>
            <w:tcW w:w="5670" w:type="dxa"/>
          </w:tcPr>
          <w:p w14:paraId="11D7983F" w14:textId="151F29B6" w:rsidR="005D7ADD" w:rsidRPr="004D2302" w:rsidRDefault="005D7ADD" w:rsidP="00C30AF5">
            <w:pPr>
              <w:pStyle w:val="TableParagraph"/>
              <w:ind w:left="108" w:right="472"/>
              <w:rPr>
                <w:rFonts w:ascii="Gill Sans MT" w:hAnsi="Gill Sans MT"/>
              </w:rPr>
            </w:pPr>
            <w:r w:rsidRPr="004D2302">
              <w:rPr>
                <w:rFonts w:ascii="Gill Sans MT" w:hAnsi="Gill Sans MT"/>
              </w:rPr>
              <w:t xml:space="preserve">While there is no legal duty to provide first aid for non-employees the HSE strongly recommends that non employees are included in the first aid provision of needs. As a service provider and in the interests of good practice East Ayrshire </w:t>
            </w:r>
            <w:r w:rsidR="00C30AF5">
              <w:rPr>
                <w:rFonts w:ascii="Gill Sans MT" w:hAnsi="Gill Sans MT"/>
              </w:rPr>
              <w:t>Leisure</w:t>
            </w:r>
            <w:r w:rsidRPr="004D2302">
              <w:rPr>
                <w:rFonts w:ascii="Gill Sans MT" w:hAnsi="Gill Sans MT"/>
              </w:rPr>
              <w:t xml:space="preserve"> will</w:t>
            </w:r>
            <w:r>
              <w:rPr>
                <w:rFonts w:ascii="Gill Sans MT" w:hAnsi="Gill Sans MT"/>
              </w:rPr>
              <w:t xml:space="preserve"> e</w:t>
            </w:r>
            <w:r w:rsidRPr="004D2302">
              <w:rPr>
                <w:rFonts w:ascii="Gill Sans MT" w:hAnsi="Gill Sans MT"/>
              </w:rPr>
              <w:t>nsure this recommendation is fully implemented.</w:t>
            </w:r>
          </w:p>
        </w:tc>
      </w:tr>
      <w:bookmarkEnd w:id="26"/>
      <w:bookmarkEnd w:id="27"/>
      <w:bookmarkEnd w:id="28"/>
    </w:tbl>
    <w:p w14:paraId="2C8BAA35" w14:textId="690E699F" w:rsidR="00AD1841" w:rsidRDefault="00AD1841" w:rsidP="005750C9">
      <w:pPr>
        <w:rPr>
          <w:rFonts w:ascii="Gill Sans MT" w:hAnsi="Gill Sans MT"/>
          <w:b/>
          <w:sz w:val="24"/>
        </w:rPr>
      </w:pPr>
    </w:p>
    <w:p w14:paraId="10407324" w14:textId="71671798" w:rsidR="00E01477" w:rsidRPr="00AD1841" w:rsidRDefault="00AD1841" w:rsidP="00AD1841">
      <w:pPr>
        <w:tabs>
          <w:tab w:val="left" w:pos="3970"/>
        </w:tabs>
        <w:rPr>
          <w:rFonts w:ascii="Gill Sans MT" w:hAnsi="Gill Sans MT"/>
          <w:sz w:val="24"/>
        </w:rPr>
      </w:pPr>
      <w:r>
        <w:rPr>
          <w:rFonts w:ascii="Gill Sans MT" w:hAnsi="Gill Sans MT"/>
          <w:sz w:val="24"/>
        </w:rPr>
        <w:tab/>
      </w:r>
    </w:p>
    <w:sectPr w:rsidR="00E01477" w:rsidRPr="00AD1841" w:rsidSect="00AD1841">
      <w:pgSz w:w="11906" w:h="16838"/>
      <w:pgMar w:top="1843" w:right="1134" w:bottom="28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403C8" w14:textId="77777777" w:rsidR="00AC4DD9" w:rsidRDefault="00AC4DD9" w:rsidP="00246D6E">
      <w:r>
        <w:separator/>
      </w:r>
    </w:p>
  </w:endnote>
  <w:endnote w:type="continuationSeparator" w:id="0">
    <w:p w14:paraId="33820589" w14:textId="77777777" w:rsidR="00AC4DD9" w:rsidRDefault="00AC4DD9" w:rsidP="002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02699"/>
      <w:docPartObj>
        <w:docPartGallery w:val="Page Numbers (Bottom of Page)"/>
        <w:docPartUnique/>
      </w:docPartObj>
    </w:sdtPr>
    <w:sdtEndPr>
      <w:rPr>
        <w:rFonts w:ascii="Gill Sans MT" w:hAnsi="Gill Sans MT"/>
        <w:noProof/>
      </w:rPr>
    </w:sdtEndPr>
    <w:sdtContent>
      <w:p w14:paraId="5F34B226" w14:textId="4DD4A481" w:rsidR="00AC4DD9" w:rsidRPr="006656AA" w:rsidRDefault="00AC4DD9">
        <w:pPr>
          <w:pStyle w:val="Footer"/>
          <w:jc w:val="right"/>
          <w:rPr>
            <w:rFonts w:ascii="Gill Sans MT" w:hAnsi="Gill Sans MT"/>
          </w:rPr>
        </w:pPr>
        <w:r w:rsidRPr="006656AA">
          <w:rPr>
            <w:rFonts w:ascii="Gill Sans MT" w:hAnsi="Gill Sans MT"/>
          </w:rPr>
          <w:fldChar w:fldCharType="begin"/>
        </w:r>
        <w:r w:rsidRPr="006656AA">
          <w:rPr>
            <w:rFonts w:ascii="Gill Sans MT" w:hAnsi="Gill Sans MT"/>
          </w:rPr>
          <w:instrText xml:space="preserve"> PAGE   \* MERGEFORMAT </w:instrText>
        </w:r>
        <w:r w:rsidRPr="006656AA">
          <w:rPr>
            <w:rFonts w:ascii="Gill Sans MT" w:hAnsi="Gill Sans MT"/>
          </w:rPr>
          <w:fldChar w:fldCharType="separate"/>
        </w:r>
        <w:r w:rsidR="00450164">
          <w:rPr>
            <w:rFonts w:ascii="Gill Sans MT" w:hAnsi="Gill Sans MT"/>
            <w:noProof/>
          </w:rPr>
          <w:t>9</w:t>
        </w:r>
        <w:r w:rsidRPr="006656AA">
          <w:rPr>
            <w:rFonts w:ascii="Gill Sans MT" w:hAnsi="Gill Sans MT"/>
            <w:noProof/>
          </w:rPr>
          <w:fldChar w:fldCharType="end"/>
        </w:r>
      </w:p>
    </w:sdtContent>
  </w:sdt>
  <w:p w14:paraId="0A333BA5" w14:textId="40B79DFC" w:rsidR="00AC4DD9" w:rsidRDefault="00AC4DD9">
    <w:pPr>
      <w:pStyle w:val="Footer"/>
    </w:pPr>
  </w:p>
  <w:p w14:paraId="0130DA54" w14:textId="77777777" w:rsidR="00AC4DD9" w:rsidRDefault="00AC4DD9"/>
  <w:p w14:paraId="39159234" w14:textId="77777777" w:rsidR="00AC4DD9" w:rsidRDefault="00AC4DD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70226" w14:textId="31677674" w:rsidR="00AC4DD9" w:rsidRDefault="00AC4DD9" w:rsidP="00E01477">
    <w:pPr>
      <w:pStyle w:val="Footer"/>
      <w:jc w:val="right"/>
    </w:pPr>
    <w:r>
      <w:rPr>
        <w:noProof/>
        <w:lang w:eastAsia="en-GB"/>
      </w:rPr>
      <w:drawing>
        <wp:anchor distT="0" distB="0" distL="114300" distR="114300" simplePos="0" relativeHeight="251671552" behindDoc="0" locked="0" layoutInCell="1" allowOverlap="1" wp14:anchorId="7D1CEB6A" wp14:editId="587AB8DB">
          <wp:simplePos x="0" y="0"/>
          <wp:positionH relativeFrom="column">
            <wp:posOffset>0</wp:posOffset>
          </wp:positionH>
          <wp:positionV relativeFrom="paragraph">
            <wp:posOffset>0</wp:posOffset>
          </wp:positionV>
          <wp:extent cx="1029335" cy="50355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077E" w14:textId="77777777" w:rsidR="00AC4DD9" w:rsidRDefault="00AC4DD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F28F4" w14:textId="77777777" w:rsidR="00AC4DD9" w:rsidRDefault="00AC4DD9" w:rsidP="00246D6E">
      <w:r>
        <w:separator/>
      </w:r>
    </w:p>
  </w:footnote>
  <w:footnote w:type="continuationSeparator" w:id="0">
    <w:p w14:paraId="082770C5" w14:textId="77777777" w:rsidR="00AC4DD9" w:rsidRDefault="00AC4DD9" w:rsidP="002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022A" w14:textId="5822F779" w:rsidR="00AC4DD9" w:rsidRDefault="00AC4DD9" w:rsidP="002341D1">
    <w:pPr>
      <w:pStyle w:val="Header"/>
      <w:tabs>
        <w:tab w:val="clear" w:pos="4513"/>
        <w:tab w:val="clear" w:pos="9026"/>
        <w:tab w:val="left" w:pos="3525"/>
      </w:tabs>
    </w:pPr>
    <w:r>
      <w:rPr>
        <w:noProof/>
        <w:lang w:eastAsia="en-GB"/>
      </w:rPr>
      <w:drawing>
        <wp:anchor distT="0" distB="0" distL="114300" distR="114300" simplePos="0" relativeHeight="251669504" behindDoc="1" locked="0" layoutInCell="1" allowOverlap="1" wp14:anchorId="16827726" wp14:editId="3DFAB223">
          <wp:simplePos x="0" y="0"/>
          <wp:positionH relativeFrom="column">
            <wp:posOffset>5172075</wp:posOffset>
          </wp:positionH>
          <wp:positionV relativeFrom="paragraph">
            <wp:posOffset>-88265</wp:posOffset>
          </wp:positionV>
          <wp:extent cx="1029335" cy="503555"/>
          <wp:effectExtent l="0" t="0" r="0" b="0"/>
          <wp:wrapNone/>
          <wp:docPr id="32" name="Picture 3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Pr="00913446">
      <w:rPr>
        <w:noProof/>
        <w:lang w:eastAsia="en-GB"/>
      </w:rPr>
      <mc:AlternateContent>
        <mc:Choice Requires="wps">
          <w:drawing>
            <wp:anchor distT="0" distB="0" distL="114300" distR="114300" simplePos="0" relativeHeight="251668480" behindDoc="1" locked="0" layoutInCell="1" allowOverlap="1" wp14:anchorId="028C017D" wp14:editId="79CC5DC9">
              <wp:simplePos x="0" y="0"/>
              <wp:positionH relativeFrom="margin">
                <wp:posOffset>-152400</wp:posOffset>
              </wp:positionH>
              <wp:positionV relativeFrom="paragraph">
                <wp:posOffset>-183515</wp:posOffset>
              </wp:positionV>
              <wp:extent cx="6400623" cy="80361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9352C3F" w14:textId="494ED99C" w:rsidR="00AC4DD9" w:rsidRPr="00DA15CD" w:rsidRDefault="00AC4DD9"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775A604A" w14:textId="002010FE" w:rsidR="00AC4DD9" w:rsidRPr="0045767E" w:rsidRDefault="00AC4DD9"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FIRST AID</w:t>
                          </w:r>
                        </w:p>
                        <w:p w14:paraId="0ECFDDE5" w14:textId="77777777" w:rsidR="00AC4DD9" w:rsidRPr="00006101" w:rsidRDefault="00AC4DD9" w:rsidP="002341D1">
                          <w:pPr>
                            <w:pStyle w:val="NoSpacing"/>
                            <w:jc w:val="center"/>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28C017D" id="Rectangle 1" o:spid="_x0000_s1027" alt="Title: Document Title" style="position:absolute;margin-left:-12pt;margin-top:-14.45pt;width:7in;height:63.3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m7igIAAAQFAAAOAAAAZHJzL2Uyb0RvYy54bWysVN9P2zAQfp+0/8Hy+0hboLCIFlUUpkkM&#10;0GDi+eo4iSXb59luE/bXc3ZSYGxP0/rg3p3P9+O773J23hvNdtIHhXbBpwcTzqQVWCnbLPiPh6tP&#10;p5yFCLYCjVYu+JMM/Hz58cNZ50o5wxZ1JT2jIDaUnVvwNkZXFkUQrTQQDtBJS5c1egORVN8UlYeO&#10;ohtdzCaTedGhr5xHIUMg63q45Mscv66liLd1HWRkesGptphPn89NOovlGZSNB9cqMZYB/1CFAWUp&#10;6UuoNURgW6/+CGWU8BiwjgcCTYF1rYTMPVA308m7bu5bcDL3QuAE9wJT+H9hxc3uzjNV0ew4s2Bo&#10;RN8JNLCNloxMUUVNtjWKrZE2soekJ9Q6F0p6fO/u/KgFEhMEfe1N+qfmWJ+RfnpBWvaRCTLOj2h2&#10;s0POBN2dTg7n0+MUtHh97XyIXyQaloQF91RUBhh21yEOrnuXlCygVtWV0jorvtlcaM92QFO/PLmc&#10;X87zW70137AazCfHk0keP+UMg3/O/1sgbVlHyMxOyJUJIH7WGiKJxhFiwTacgW6I+CL6nMFiqoHK&#10;gzJVt4bQDuly2IFtRkWivFYmdZ5+Y+fapmcyk3bsMYE8wJqk2G/6EesNVk80N48DoYMTV4ryXUOI&#10;d+CJwVQvbWW8paPWSE3gKHHWov/1N3vyJ2LRLWcdbQQ1+HMLXnKmv1qi3Ofp0VFaoayQ4N9aN3ur&#10;3ZoLJNiJO1RVFpNv1Hux9mgeaWlXKRtdgRWUc4BwVC7isKG09kKuVtmN1sVBvLb3TqTge4Qf+kfw&#10;biRJJHrd4H5roHzHlcE3vbS42kasVSZSgnbAkwiQFFq1TIXxs5B2+a2evV4/XstnAAAA//8DAFBL&#10;AwQUAAYACAAAACEAsccVi94AAAAKAQAADwAAAGRycy9kb3ducmV2LnhtbEyPzW6DMBCE75X6DtZW&#10;6i0xTfNDCCaqIuXAsWkvuRm8AVK8Rtgh5O27nNrb7O5o9pt0P9pWDNj7xpGCt3kEAql0pqFKwffX&#10;cRaD8EGT0a0jVPBAD/vs+SnViXF3+sThFCrBIeQTraAOoUuk9GWNVvu565D4dnG91YHHvpKm13cO&#10;t61cRNFaWt0Qf6h1h4cay5/TzSp4d2e/9OfjKh8O4+ryKPKwvuZKvb6MHzsQAcfwZ4YJn9EhY6bC&#10;3ch40SqYLZbcJUwi3oJgxzaeNgWLzQZklsr/FbJfAAAA//8DAFBLAQItABQABgAIAAAAIQC2gziS&#10;/gAAAOEBAAATAAAAAAAAAAAAAAAAAAAAAABbQ29udGVudF9UeXBlc10ueG1sUEsBAi0AFAAGAAgA&#10;AAAhADj9If/WAAAAlAEAAAsAAAAAAAAAAAAAAAAALwEAAF9yZWxzLy5yZWxzUEsBAi0AFAAGAAgA&#10;AAAhALMtWbuKAgAABAUAAA4AAAAAAAAAAAAAAAAALgIAAGRycy9lMm9Eb2MueG1sUEsBAi0AFAAG&#10;AAgAAAAhALHHFYveAAAACgEAAA8AAAAAAAAAAAAAAAAA5AQAAGRycy9kb3ducmV2LnhtbFBLBQYA&#10;AAAABAAEAPMAAADvBQAAAAA=&#10;" fillcolor="#afabab" stroked="f" strokeweight="1pt">
              <v:textbox inset=",0,,0">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Content>
                      <w:p w14:paraId="09352C3F" w14:textId="494ED99C" w:rsidR="00AC4DD9" w:rsidRPr="00DA15CD" w:rsidRDefault="00AC4DD9"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775A604A" w14:textId="002010FE" w:rsidR="00AC4DD9" w:rsidRPr="0045767E" w:rsidRDefault="00AC4DD9"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FIRST AID</w:t>
                    </w:r>
                  </w:p>
                  <w:p w14:paraId="0ECFDDE5" w14:textId="77777777" w:rsidR="00AC4DD9" w:rsidRPr="00006101" w:rsidRDefault="00AC4DD9" w:rsidP="002341D1">
                    <w:pPr>
                      <w:pStyle w:val="NoSpacing"/>
                      <w:jc w:val="center"/>
                      <w:rPr>
                        <w:rFonts w:ascii="Gill Sans MT" w:hAnsi="Gill Sans MT"/>
                        <w:b/>
                        <w:caps/>
                        <w:color w:val="000000" w:themeColor="text1"/>
                        <w:spacing w:val="20"/>
                        <w:sz w:val="28"/>
                        <w:szCs w:val="28"/>
                      </w:rPr>
                    </w:pPr>
                  </w:p>
                </w:txbxContent>
              </v:textbox>
              <w10:wrap anchorx="margin"/>
            </v:rect>
          </w:pict>
        </mc:Fallback>
      </mc:AlternateContent>
    </w:r>
    <w:r>
      <w:tab/>
    </w:r>
  </w:p>
  <w:p w14:paraId="63B6A2BF" w14:textId="589E10D3" w:rsidR="00AC4DD9" w:rsidRDefault="00AC4DD9">
    <w:pPr>
      <w:pStyle w:val="Header"/>
    </w:pPr>
  </w:p>
  <w:p w14:paraId="01269D4F" w14:textId="77777777" w:rsidR="00AC4DD9" w:rsidRDefault="00AC4DD9"/>
  <w:p w14:paraId="14AE455E" w14:textId="77777777" w:rsidR="00AC4DD9" w:rsidRDefault="00AC4D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7481" w14:textId="5AE8D605" w:rsidR="00AC4DD9" w:rsidRDefault="00AC4DD9" w:rsidP="0025260E">
    <w:pPr>
      <w:pStyle w:val="Header"/>
      <w:tabs>
        <w:tab w:val="clear" w:pos="4513"/>
        <w:tab w:val="clear" w:pos="9026"/>
        <w:tab w:val="left" w:pos="3810"/>
      </w:tabs>
      <w:jc w:val="center"/>
    </w:pPr>
    <w:r w:rsidRPr="00600CCE">
      <w:rPr>
        <w:noProof/>
        <w:lang w:eastAsia="en-GB"/>
      </w:rPr>
      <w:drawing>
        <wp:anchor distT="0" distB="0" distL="114300" distR="114300" simplePos="0" relativeHeight="251665408" behindDoc="1" locked="0" layoutInCell="1" allowOverlap="1" wp14:anchorId="49CC6C09" wp14:editId="6E5842E9">
          <wp:simplePos x="0" y="0"/>
          <wp:positionH relativeFrom="column">
            <wp:posOffset>6825466</wp:posOffset>
          </wp:positionH>
          <wp:positionV relativeFrom="paragraph">
            <wp:posOffset>-102491</wp:posOffset>
          </wp:positionV>
          <wp:extent cx="1029335" cy="503555"/>
          <wp:effectExtent l="0" t="0" r="0" b="0"/>
          <wp:wrapTight wrapText="bothSides">
            <wp:wrapPolygon edited="0">
              <wp:start x="3198" y="0"/>
              <wp:lineTo x="0" y="7354"/>
              <wp:lineTo x="0" y="9806"/>
              <wp:lineTo x="400" y="16343"/>
              <wp:lineTo x="2399" y="20429"/>
              <wp:lineTo x="3998" y="20429"/>
              <wp:lineTo x="5996" y="20429"/>
              <wp:lineTo x="19588" y="18794"/>
              <wp:lineTo x="21187" y="12257"/>
              <wp:lineTo x="21187" y="1634"/>
              <wp:lineTo x="5597" y="0"/>
              <wp:lineTo x="319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Pr="00913446">
      <w:rPr>
        <w:noProof/>
        <w:lang w:eastAsia="en-GB"/>
      </w:rPr>
      <mc:AlternateContent>
        <mc:Choice Requires="wps">
          <w:drawing>
            <wp:anchor distT="0" distB="0" distL="114300" distR="114300" simplePos="0" relativeHeight="251664384" behindDoc="0" locked="0" layoutInCell="1" allowOverlap="1" wp14:anchorId="39A7B303" wp14:editId="28B7095C">
              <wp:simplePos x="0" y="0"/>
              <wp:positionH relativeFrom="margin">
                <wp:align>center</wp:align>
              </wp:positionH>
              <wp:positionV relativeFrom="page">
                <wp:posOffset>254379</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6C7FC77" w14:textId="02C10037" w:rsidR="00AC4DD9" w:rsidRPr="00DA15CD" w:rsidRDefault="00AC4DD9"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12D3920" w14:textId="2AD313A1" w:rsidR="00AC4DD9" w:rsidRPr="0045767E" w:rsidRDefault="00AC4DD9"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FIRST AID   </w:t>
                          </w:r>
                        </w:p>
                        <w:p w14:paraId="708B3CCE" w14:textId="77777777" w:rsidR="00AC4DD9" w:rsidRDefault="00AC4DD9"/>
                        <w:p w14:paraId="6E58FE59" w14:textId="77777777" w:rsidR="00AC4DD9" w:rsidRDefault="00AC4DD9" w:rsidP="0025260E">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A7B303" id="Rectangle 7" o:spid="_x0000_s1028" alt="Title: Document Title" style="position:absolute;left:0;text-align:left;margin-left:0;margin-top:20.05pt;width:7in;height:63.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TjQIAAAs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0+P9U0RSTLBusnej6PA6+DE1eK&#10;yl5DiHfgicjUNi1nvKWj0Uiz4Chx1qH/+Td78id+0S1nPS0GzfljC15ypr9YYt6n6clJ2qSskOBf&#10;WzcHq92aCyT0p7T+TmQx+UZ9EBuP5pF2d5Wq0RVYQTUHJEflIg6LStsv5GqV3WhrHMRre+9ESn4A&#10;+mH/CN6NXInEshs8LA+Ubygz+KZIi6ttxEZlPr3gSTxICm1cZsT4dUgr/VrPXi/fsOUvAAAA//8D&#10;AFBLAwQUAAYACAAAACEApBbyq9wAAAAIAQAADwAAAGRycy9kb3ducmV2LnhtbEyPMW/CMBCF90r9&#10;D9YhsRWbFlKUxkEVEkPG0i5sTnwkKfE5ik0I/55jare7e0/vvpdtJ9eJEYfQetKwXCgQSJW3LdUa&#10;fr73LxsQIRqypvOEGm4YYJs/P2Umtf5KXzgeYi04hEJqNDQx9qmUoWrQmbDwPRJrJz84E3kdamkH&#10;c+Vw18lXpRLpTEv8oTE97hqszoeL0/Dmj2EVjvt1Me6m9elWFjH5LbSez6bPDxARp/hnhgc+o0PO&#10;TKW/kA2i08BFooaVWoJ4qEpt+FLylCTvIPNM/i+Q3wEAAP//AwBQSwECLQAUAAYACAAAACEAtoM4&#10;kv4AAADhAQAAEwAAAAAAAAAAAAAAAAAAAAAAW0NvbnRlbnRfVHlwZXNdLnhtbFBLAQItABQABgAI&#10;AAAAIQA4/SH/1gAAAJQBAAALAAAAAAAAAAAAAAAAAC8BAABfcmVscy8ucmVsc1BLAQItABQABgAI&#10;AAAAIQBzwa3TjQIAAAsFAAAOAAAAAAAAAAAAAAAAAC4CAABkcnMvZTJvRG9jLnhtbFBLAQItABQA&#10;BgAIAAAAIQCkFvKr3AAAAAgBAAAPAAAAAAAAAAAAAAAAAOcEAABkcnMvZG93bnJldi54bWxQSwUG&#10;AAAAAAQABADzAAAA8AUAAAAA&#10;" fillcolor="#afabab" stroked="f" strokeweight="1pt">
              <v:textbox inset=",0,,0">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15:appearance w15:val="hidden"/>
                      <w:text/>
                    </w:sdtPr>
                    <w:sdtContent>
                      <w:p w14:paraId="46C7FC77" w14:textId="02C10037" w:rsidR="00AC4DD9" w:rsidRPr="00DA15CD" w:rsidRDefault="00AC4DD9"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12D3920" w14:textId="2AD313A1" w:rsidR="00AC4DD9" w:rsidRPr="0045767E" w:rsidRDefault="00AC4DD9"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FIRST AID   </w:t>
                    </w:r>
                  </w:p>
                  <w:p w14:paraId="708B3CCE" w14:textId="77777777" w:rsidR="00AC4DD9" w:rsidRDefault="00AC4DD9"/>
                  <w:p w14:paraId="6E58FE59" w14:textId="77777777" w:rsidR="00AC4DD9" w:rsidRDefault="00AC4DD9" w:rsidP="0025260E">
                    <w:pPr>
                      <w:pStyle w:val="NoSpacing"/>
                    </w:pPr>
                  </w:p>
                </w:txbxContent>
              </v:textbox>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2B7D" w14:textId="77777777" w:rsidR="00AC4DD9" w:rsidRDefault="00AC4DD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2890"/>
    <w:multiLevelType w:val="hybridMultilevel"/>
    <w:tmpl w:val="C9C65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F648F5"/>
    <w:multiLevelType w:val="hybridMultilevel"/>
    <w:tmpl w:val="233E5A82"/>
    <w:lvl w:ilvl="0" w:tplc="C5027B1C">
      <w:numFmt w:val="bullet"/>
      <w:lvlText w:val="•"/>
      <w:lvlJc w:val="left"/>
      <w:pPr>
        <w:ind w:left="540" w:hanging="433"/>
      </w:pPr>
      <w:rPr>
        <w:rFonts w:ascii="Arial" w:eastAsia="Arial" w:hAnsi="Arial" w:cs="Arial" w:hint="default"/>
        <w:w w:val="131"/>
        <w:sz w:val="22"/>
        <w:szCs w:val="22"/>
        <w:lang w:val="en-GB" w:eastAsia="en-US" w:bidi="ar-SA"/>
      </w:rPr>
    </w:lvl>
    <w:lvl w:ilvl="1" w:tplc="7A9E7FE8">
      <w:numFmt w:val="bullet"/>
      <w:lvlText w:val="•"/>
      <w:lvlJc w:val="left"/>
      <w:pPr>
        <w:ind w:left="1009" w:hanging="433"/>
      </w:pPr>
      <w:rPr>
        <w:rFonts w:hint="default"/>
        <w:lang w:val="en-GB" w:eastAsia="en-US" w:bidi="ar-SA"/>
      </w:rPr>
    </w:lvl>
    <w:lvl w:ilvl="2" w:tplc="6E821360">
      <w:numFmt w:val="bullet"/>
      <w:lvlText w:val="•"/>
      <w:lvlJc w:val="left"/>
      <w:pPr>
        <w:ind w:left="1479" w:hanging="433"/>
      </w:pPr>
      <w:rPr>
        <w:rFonts w:hint="default"/>
        <w:lang w:val="en-GB" w:eastAsia="en-US" w:bidi="ar-SA"/>
      </w:rPr>
    </w:lvl>
    <w:lvl w:ilvl="3" w:tplc="D234978A">
      <w:numFmt w:val="bullet"/>
      <w:lvlText w:val="•"/>
      <w:lvlJc w:val="left"/>
      <w:pPr>
        <w:ind w:left="1948" w:hanging="433"/>
      </w:pPr>
      <w:rPr>
        <w:rFonts w:hint="default"/>
        <w:lang w:val="en-GB" w:eastAsia="en-US" w:bidi="ar-SA"/>
      </w:rPr>
    </w:lvl>
    <w:lvl w:ilvl="4" w:tplc="189ED8DE">
      <w:numFmt w:val="bullet"/>
      <w:lvlText w:val="•"/>
      <w:lvlJc w:val="left"/>
      <w:pPr>
        <w:ind w:left="2418" w:hanging="433"/>
      </w:pPr>
      <w:rPr>
        <w:rFonts w:hint="default"/>
        <w:lang w:val="en-GB" w:eastAsia="en-US" w:bidi="ar-SA"/>
      </w:rPr>
    </w:lvl>
    <w:lvl w:ilvl="5" w:tplc="5240E5B2">
      <w:numFmt w:val="bullet"/>
      <w:lvlText w:val="•"/>
      <w:lvlJc w:val="left"/>
      <w:pPr>
        <w:ind w:left="2887" w:hanging="433"/>
      </w:pPr>
      <w:rPr>
        <w:rFonts w:hint="default"/>
        <w:lang w:val="en-GB" w:eastAsia="en-US" w:bidi="ar-SA"/>
      </w:rPr>
    </w:lvl>
    <w:lvl w:ilvl="6" w:tplc="6CA6B89C">
      <w:numFmt w:val="bullet"/>
      <w:lvlText w:val="•"/>
      <w:lvlJc w:val="left"/>
      <w:pPr>
        <w:ind w:left="3357" w:hanging="433"/>
      </w:pPr>
      <w:rPr>
        <w:rFonts w:hint="default"/>
        <w:lang w:val="en-GB" w:eastAsia="en-US" w:bidi="ar-SA"/>
      </w:rPr>
    </w:lvl>
    <w:lvl w:ilvl="7" w:tplc="D1C63B96">
      <w:numFmt w:val="bullet"/>
      <w:lvlText w:val="•"/>
      <w:lvlJc w:val="left"/>
      <w:pPr>
        <w:ind w:left="3826" w:hanging="433"/>
      </w:pPr>
      <w:rPr>
        <w:rFonts w:hint="default"/>
        <w:lang w:val="en-GB" w:eastAsia="en-US" w:bidi="ar-SA"/>
      </w:rPr>
    </w:lvl>
    <w:lvl w:ilvl="8" w:tplc="44AA7CB6">
      <w:numFmt w:val="bullet"/>
      <w:lvlText w:val="•"/>
      <w:lvlJc w:val="left"/>
      <w:pPr>
        <w:ind w:left="4296" w:hanging="433"/>
      </w:pPr>
      <w:rPr>
        <w:rFonts w:hint="default"/>
        <w:lang w:val="en-GB" w:eastAsia="en-US" w:bidi="ar-SA"/>
      </w:rPr>
    </w:lvl>
  </w:abstractNum>
  <w:abstractNum w:abstractNumId="2" w15:restartNumberingAfterBreak="0">
    <w:nsid w:val="1663077A"/>
    <w:multiLevelType w:val="multilevel"/>
    <w:tmpl w:val="3A648EE6"/>
    <w:lvl w:ilvl="0">
      <w:start w:val="1"/>
      <w:numFmt w:val="decimal"/>
      <w:lvlText w:val="%1."/>
      <w:lvlJc w:val="left"/>
      <w:pPr>
        <w:ind w:left="720" w:hanging="360"/>
      </w:pPr>
      <w:rPr>
        <w:rFonts w:hint="default"/>
      </w:rPr>
    </w:lvl>
    <w:lvl w:ilvl="1">
      <w:start w:val="1"/>
      <w:numFmt w:val="decimal"/>
      <w:pStyle w:val="contents"/>
      <w:isLgl/>
      <w:lvlText w:val="%2."/>
      <w:lvlJc w:val="left"/>
      <w:pPr>
        <w:ind w:left="360" w:hanging="360"/>
      </w:pPr>
      <w:rPr>
        <w:rFonts w:ascii="Gill Sans MT" w:eastAsia="Times New Roman" w:hAnsi="Gill Sans MT"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9E13601"/>
    <w:multiLevelType w:val="hybridMultilevel"/>
    <w:tmpl w:val="1C8A1A24"/>
    <w:lvl w:ilvl="0" w:tplc="5FBC2434">
      <w:numFmt w:val="bullet"/>
      <w:lvlText w:val="•"/>
      <w:lvlJc w:val="left"/>
      <w:pPr>
        <w:ind w:left="533" w:hanging="426"/>
      </w:pPr>
      <w:rPr>
        <w:rFonts w:ascii="Arial" w:eastAsia="Arial" w:hAnsi="Arial" w:cs="Arial" w:hint="default"/>
        <w:w w:val="131"/>
        <w:sz w:val="22"/>
        <w:szCs w:val="22"/>
        <w:lang w:val="en-GB" w:eastAsia="en-US" w:bidi="ar-SA"/>
      </w:rPr>
    </w:lvl>
    <w:lvl w:ilvl="1" w:tplc="306ADC94">
      <w:numFmt w:val="bullet"/>
      <w:lvlText w:val="•"/>
      <w:lvlJc w:val="left"/>
      <w:pPr>
        <w:ind w:left="1009" w:hanging="426"/>
      </w:pPr>
      <w:rPr>
        <w:rFonts w:hint="default"/>
        <w:lang w:val="en-GB" w:eastAsia="en-US" w:bidi="ar-SA"/>
      </w:rPr>
    </w:lvl>
    <w:lvl w:ilvl="2" w:tplc="9B128812">
      <w:numFmt w:val="bullet"/>
      <w:lvlText w:val="•"/>
      <w:lvlJc w:val="left"/>
      <w:pPr>
        <w:ind w:left="1479" w:hanging="426"/>
      </w:pPr>
      <w:rPr>
        <w:rFonts w:hint="default"/>
        <w:lang w:val="en-GB" w:eastAsia="en-US" w:bidi="ar-SA"/>
      </w:rPr>
    </w:lvl>
    <w:lvl w:ilvl="3" w:tplc="806C3ECC">
      <w:numFmt w:val="bullet"/>
      <w:lvlText w:val="•"/>
      <w:lvlJc w:val="left"/>
      <w:pPr>
        <w:ind w:left="1948" w:hanging="426"/>
      </w:pPr>
      <w:rPr>
        <w:rFonts w:hint="default"/>
        <w:lang w:val="en-GB" w:eastAsia="en-US" w:bidi="ar-SA"/>
      </w:rPr>
    </w:lvl>
    <w:lvl w:ilvl="4" w:tplc="8AA8EF0C">
      <w:numFmt w:val="bullet"/>
      <w:lvlText w:val="•"/>
      <w:lvlJc w:val="left"/>
      <w:pPr>
        <w:ind w:left="2418" w:hanging="426"/>
      </w:pPr>
      <w:rPr>
        <w:rFonts w:hint="default"/>
        <w:lang w:val="en-GB" w:eastAsia="en-US" w:bidi="ar-SA"/>
      </w:rPr>
    </w:lvl>
    <w:lvl w:ilvl="5" w:tplc="3B741A6C">
      <w:numFmt w:val="bullet"/>
      <w:lvlText w:val="•"/>
      <w:lvlJc w:val="left"/>
      <w:pPr>
        <w:ind w:left="2887" w:hanging="426"/>
      </w:pPr>
      <w:rPr>
        <w:rFonts w:hint="default"/>
        <w:lang w:val="en-GB" w:eastAsia="en-US" w:bidi="ar-SA"/>
      </w:rPr>
    </w:lvl>
    <w:lvl w:ilvl="6" w:tplc="E5B8446A">
      <w:numFmt w:val="bullet"/>
      <w:lvlText w:val="•"/>
      <w:lvlJc w:val="left"/>
      <w:pPr>
        <w:ind w:left="3357" w:hanging="426"/>
      </w:pPr>
      <w:rPr>
        <w:rFonts w:hint="default"/>
        <w:lang w:val="en-GB" w:eastAsia="en-US" w:bidi="ar-SA"/>
      </w:rPr>
    </w:lvl>
    <w:lvl w:ilvl="7" w:tplc="19BA4C80">
      <w:numFmt w:val="bullet"/>
      <w:lvlText w:val="•"/>
      <w:lvlJc w:val="left"/>
      <w:pPr>
        <w:ind w:left="3826" w:hanging="426"/>
      </w:pPr>
      <w:rPr>
        <w:rFonts w:hint="default"/>
        <w:lang w:val="en-GB" w:eastAsia="en-US" w:bidi="ar-SA"/>
      </w:rPr>
    </w:lvl>
    <w:lvl w:ilvl="8" w:tplc="3E22FE2C">
      <w:numFmt w:val="bullet"/>
      <w:lvlText w:val="•"/>
      <w:lvlJc w:val="left"/>
      <w:pPr>
        <w:ind w:left="4296" w:hanging="426"/>
      </w:pPr>
      <w:rPr>
        <w:rFonts w:hint="default"/>
        <w:lang w:val="en-GB" w:eastAsia="en-US" w:bidi="ar-SA"/>
      </w:rPr>
    </w:lvl>
  </w:abstractNum>
  <w:abstractNum w:abstractNumId="4" w15:restartNumberingAfterBreak="0">
    <w:nsid w:val="44553516"/>
    <w:multiLevelType w:val="hybridMultilevel"/>
    <w:tmpl w:val="7D84C744"/>
    <w:lvl w:ilvl="0" w:tplc="0ADAA7EA">
      <w:numFmt w:val="bullet"/>
      <w:lvlText w:val="•"/>
      <w:lvlJc w:val="left"/>
      <w:pPr>
        <w:ind w:left="1146" w:hanging="425"/>
      </w:pPr>
      <w:rPr>
        <w:rFonts w:ascii="Arial" w:eastAsia="Arial" w:hAnsi="Arial" w:cs="Arial" w:hint="default"/>
        <w:w w:val="131"/>
        <w:sz w:val="24"/>
        <w:szCs w:val="24"/>
        <w:lang w:val="en-GB" w:eastAsia="en-US" w:bidi="ar-SA"/>
      </w:rPr>
    </w:lvl>
    <w:lvl w:ilvl="1" w:tplc="4052DBC4">
      <w:numFmt w:val="bullet"/>
      <w:lvlText w:val="•"/>
      <w:lvlJc w:val="left"/>
      <w:pPr>
        <w:ind w:left="1914" w:hanging="425"/>
      </w:pPr>
      <w:rPr>
        <w:rFonts w:hint="default"/>
        <w:lang w:val="en-GB" w:eastAsia="en-US" w:bidi="ar-SA"/>
      </w:rPr>
    </w:lvl>
    <w:lvl w:ilvl="2" w:tplc="6B02954E">
      <w:numFmt w:val="bullet"/>
      <w:lvlText w:val="•"/>
      <w:lvlJc w:val="left"/>
      <w:pPr>
        <w:ind w:left="2676" w:hanging="425"/>
      </w:pPr>
      <w:rPr>
        <w:rFonts w:hint="default"/>
        <w:lang w:val="en-GB" w:eastAsia="en-US" w:bidi="ar-SA"/>
      </w:rPr>
    </w:lvl>
    <w:lvl w:ilvl="3" w:tplc="468E40D4">
      <w:numFmt w:val="bullet"/>
      <w:lvlText w:val="•"/>
      <w:lvlJc w:val="left"/>
      <w:pPr>
        <w:ind w:left="3438" w:hanging="425"/>
      </w:pPr>
      <w:rPr>
        <w:rFonts w:hint="default"/>
        <w:lang w:val="en-GB" w:eastAsia="en-US" w:bidi="ar-SA"/>
      </w:rPr>
    </w:lvl>
    <w:lvl w:ilvl="4" w:tplc="61F6A43E">
      <w:numFmt w:val="bullet"/>
      <w:lvlText w:val="•"/>
      <w:lvlJc w:val="left"/>
      <w:pPr>
        <w:ind w:left="4199" w:hanging="425"/>
      </w:pPr>
      <w:rPr>
        <w:rFonts w:hint="default"/>
        <w:lang w:val="en-GB" w:eastAsia="en-US" w:bidi="ar-SA"/>
      </w:rPr>
    </w:lvl>
    <w:lvl w:ilvl="5" w:tplc="5DDA000C">
      <w:numFmt w:val="bullet"/>
      <w:lvlText w:val="•"/>
      <w:lvlJc w:val="left"/>
      <w:pPr>
        <w:ind w:left="4961" w:hanging="425"/>
      </w:pPr>
      <w:rPr>
        <w:rFonts w:hint="default"/>
        <w:lang w:val="en-GB" w:eastAsia="en-US" w:bidi="ar-SA"/>
      </w:rPr>
    </w:lvl>
    <w:lvl w:ilvl="6" w:tplc="2D046C22">
      <w:numFmt w:val="bullet"/>
      <w:lvlText w:val="•"/>
      <w:lvlJc w:val="left"/>
      <w:pPr>
        <w:ind w:left="5723" w:hanging="425"/>
      </w:pPr>
      <w:rPr>
        <w:rFonts w:hint="default"/>
        <w:lang w:val="en-GB" w:eastAsia="en-US" w:bidi="ar-SA"/>
      </w:rPr>
    </w:lvl>
    <w:lvl w:ilvl="7" w:tplc="D4F2FB20">
      <w:numFmt w:val="bullet"/>
      <w:lvlText w:val="•"/>
      <w:lvlJc w:val="left"/>
      <w:pPr>
        <w:ind w:left="6484" w:hanging="425"/>
      </w:pPr>
      <w:rPr>
        <w:rFonts w:hint="default"/>
        <w:lang w:val="en-GB" w:eastAsia="en-US" w:bidi="ar-SA"/>
      </w:rPr>
    </w:lvl>
    <w:lvl w:ilvl="8" w:tplc="A5D8F9BA">
      <w:numFmt w:val="bullet"/>
      <w:lvlText w:val="•"/>
      <w:lvlJc w:val="left"/>
      <w:pPr>
        <w:ind w:left="7246" w:hanging="425"/>
      </w:pPr>
      <w:rPr>
        <w:rFonts w:hint="default"/>
        <w:lang w:val="en-GB" w:eastAsia="en-US" w:bidi="ar-SA"/>
      </w:rPr>
    </w:lvl>
  </w:abstractNum>
  <w:abstractNum w:abstractNumId="5" w15:restartNumberingAfterBreak="0">
    <w:nsid w:val="471D6ADF"/>
    <w:multiLevelType w:val="hybridMultilevel"/>
    <w:tmpl w:val="8668EA80"/>
    <w:lvl w:ilvl="0" w:tplc="EDAA1D66">
      <w:numFmt w:val="bullet"/>
      <w:lvlText w:val="•"/>
      <w:lvlJc w:val="left"/>
      <w:pPr>
        <w:ind w:left="533" w:hanging="426"/>
      </w:pPr>
      <w:rPr>
        <w:rFonts w:ascii="Arial" w:eastAsia="Arial" w:hAnsi="Arial" w:cs="Arial" w:hint="default"/>
        <w:w w:val="131"/>
        <w:sz w:val="22"/>
        <w:szCs w:val="22"/>
        <w:lang w:val="en-GB" w:eastAsia="en-US" w:bidi="ar-SA"/>
      </w:rPr>
    </w:lvl>
    <w:lvl w:ilvl="1" w:tplc="5AEEF2E4">
      <w:numFmt w:val="bullet"/>
      <w:lvlText w:val="•"/>
      <w:lvlJc w:val="left"/>
      <w:pPr>
        <w:ind w:left="1009" w:hanging="426"/>
      </w:pPr>
      <w:rPr>
        <w:rFonts w:hint="default"/>
        <w:lang w:val="en-GB" w:eastAsia="en-US" w:bidi="ar-SA"/>
      </w:rPr>
    </w:lvl>
    <w:lvl w:ilvl="2" w:tplc="BFF47CD4">
      <w:numFmt w:val="bullet"/>
      <w:lvlText w:val="•"/>
      <w:lvlJc w:val="left"/>
      <w:pPr>
        <w:ind w:left="1479" w:hanging="426"/>
      </w:pPr>
      <w:rPr>
        <w:rFonts w:hint="default"/>
        <w:lang w:val="en-GB" w:eastAsia="en-US" w:bidi="ar-SA"/>
      </w:rPr>
    </w:lvl>
    <w:lvl w:ilvl="3" w:tplc="4546EB38">
      <w:numFmt w:val="bullet"/>
      <w:lvlText w:val="•"/>
      <w:lvlJc w:val="left"/>
      <w:pPr>
        <w:ind w:left="1948" w:hanging="426"/>
      </w:pPr>
      <w:rPr>
        <w:rFonts w:hint="default"/>
        <w:lang w:val="en-GB" w:eastAsia="en-US" w:bidi="ar-SA"/>
      </w:rPr>
    </w:lvl>
    <w:lvl w:ilvl="4" w:tplc="74182A70">
      <w:numFmt w:val="bullet"/>
      <w:lvlText w:val="•"/>
      <w:lvlJc w:val="left"/>
      <w:pPr>
        <w:ind w:left="2418" w:hanging="426"/>
      </w:pPr>
      <w:rPr>
        <w:rFonts w:hint="default"/>
        <w:lang w:val="en-GB" w:eastAsia="en-US" w:bidi="ar-SA"/>
      </w:rPr>
    </w:lvl>
    <w:lvl w:ilvl="5" w:tplc="6DCEE6AA">
      <w:numFmt w:val="bullet"/>
      <w:lvlText w:val="•"/>
      <w:lvlJc w:val="left"/>
      <w:pPr>
        <w:ind w:left="2887" w:hanging="426"/>
      </w:pPr>
      <w:rPr>
        <w:rFonts w:hint="default"/>
        <w:lang w:val="en-GB" w:eastAsia="en-US" w:bidi="ar-SA"/>
      </w:rPr>
    </w:lvl>
    <w:lvl w:ilvl="6" w:tplc="9FCCE7DA">
      <w:numFmt w:val="bullet"/>
      <w:lvlText w:val="•"/>
      <w:lvlJc w:val="left"/>
      <w:pPr>
        <w:ind w:left="3357" w:hanging="426"/>
      </w:pPr>
      <w:rPr>
        <w:rFonts w:hint="default"/>
        <w:lang w:val="en-GB" w:eastAsia="en-US" w:bidi="ar-SA"/>
      </w:rPr>
    </w:lvl>
    <w:lvl w:ilvl="7" w:tplc="3210EA0C">
      <w:numFmt w:val="bullet"/>
      <w:lvlText w:val="•"/>
      <w:lvlJc w:val="left"/>
      <w:pPr>
        <w:ind w:left="3826" w:hanging="426"/>
      </w:pPr>
      <w:rPr>
        <w:rFonts w:hint="default"/>
        <w:lang w:val="en-GB" w:eastAsia="en-US" w:bidi="ar-SA"/>
      </w:rPr>
    </w:lvl>
    <w:lvl w:ilvl="8" w:tplc="80047DF8">
      <w:numFmt w:val="bullet"/>
      <w:lvlText w:val="•"/>
      <w:lvlJc w:val="left"/>
      <w:pPr>
        <w:ind w:left="4296" w:hanging="426"/>
      </w:pPr>
      <w:rPr>
        <w:rFonts w:hint="default"/>
        <w:lang w:val="en-GB" w:eastAsia="en-US" w:bidi="ar-SA"/>
      </w:rPr>
    </w:lvl>
  </w:abstractNum>
  <w:abstractNum w:abstractNumId="6" w15:restartNumberingAfterBreak="0">
    <w:nsid w:val="4C995B6C"/>
    <w:multiLevelType w:val="hybridMultilevel"/>
    <w:tmpl w:val="1D326F6E"/>
    <w:lvl w:ilvl="0" w:tplc="4FE2DF44">
      <w:numFmt w:val="bullet"/>
      <w:lvlText w:val="•"/>
      <w:lvlJc w:val="left"/>
      <w:pPr>
        <w:ind w:left="1080" w:hanging="360"/>
      </w:pPr>
      <w:rPr>
        <w:rFonts w:ascii="Arial" w:eastAsia="Arial" w:hAnsi="Arial" w:cs="Arial" w:hint="default"/>
        <w:w w:val="131"/>
        <w:sz w:val="24"/>
        <w:szCs w:val="24"/>
        <w:lang w:val="en-GB" w:eastAsia="en-US" w:bidi="ar-SA"/>
      </w:rPr>
    </w:lvl>
    <w:lvl w:ilvl="1" w:tplc="F6E8AE8A">
      <w:numFmt w:val="bullet"/>
      <w:lvlText w:val="•"/>
      <w:lvlJc w:val="left"/>
      <w:pPr>
        <w:ind w:left="1849" w:hanging="360"/>
      </w:pPr>
      <w:rPr>
        <w:rFonts w:hint="default"/>
        <w:lang w:val="en-GB" w:eastAsia="en-US" w:bidi="ar-SA"/>
      </w:rPr>
    </w:lvl>
    <w:lvl w:ilvl="2" w:tplc="5B505EC4">
      <w:numFmt w:val="bullet"/>
      <w:lvlText w:val="•"/>
      <w:lvlJc w:val="left"/>
      <w:pPr>
        <w:ind w:left="2617" w:hanging="360"/>
      </w:pPr>
      <w:rPr>
        <w:rFonts w:hint="default"/>
        <w:lang w:val="en-GB" w:eastAsia="en-US" w:bidi="ar-SA"/>
      </w:rPr>
    </w:lvl>
    <w:lvl w:ilvl="3" w:tplc="DC2AEA62">
      <w:numFmt w:val="bullet"/>
      <w:lvlText w:val="•"/>
      <w:lvlJc w:val="left"/>
      <w:pPr>
        <w:ind w:left="3385" w:hanging="360"/>
      </w:pPr>
      <w:rPr>
        <w:rFonts w:hint="default"/>
        <w:lang w:val="en-GB" w:eastAsia="en-US" w:bidi="ar-SA"/>
      </w:rPr>
    </w:lvl>
    <w:lvl w:ilvl="4" w:tplc="357EAFEE">
      <w:numFmt w:val="bullet"/>
      <w:lvlText w:val="•"/>
      <w:lvlJc w:val="left"/>
      <w:pPr>
        <w:ind w:left="4152" w:hanging="360"/>
      </w:pPr>
      <w:rPr>
        <w:rFonts w:hint="default"/>
        <w:lang w:val="en-GB" w:eastAsia="en-US" w:bidi="ar-SA"/>
      </w:rPr>
    </w:lvl>
    <w:lvl w:ilvl="5" w:tplc="E07216BC">
      <w:numFmt w:val="bullet"/>
      <w:lvlText w:val="•"/>
      <w:lvlJc w:val="left"/>
      <w:pPr>
        <w:ind w:left="4920" w:hanging="360"/>
      </w:pPr>
      <w:rPr>
        <w:rFonts w:hint="default"/>
        <w:lang w:val="en-GB" w:eastAsia="en-US" w:bidi="ar-SA"/>
      </w:rPr>
    </w:lvl>
    <w:lvl w:ilvl="6" w:tplc="90AA36EA">
      <w:numFmt w:val="bullet"/>
      <w:lvlText w:val="•"/>
      <w:lvlJc w:val="left"/>
      <w:pPr>
        <w:ind w:left="5688" w:hanging="360"/>
      </w:pPr>
      <w:rPr>
        <w:rFonts w:hint="default"/>
        <w:lang w:val="en-GB" w:eastAsia="en-US" w:bidi="ar-SA"/>
      </w:rPr>
    </w:lvl>
    <w:lvl w:ilvl="7" w:tplc="05BC6668">
      <w:numFmt w:val="bullet"/>
      <w:lvlText w:val="•"/>
      <w:lvlJc w:val="left"/>
      <w:pPr>
        <w:ind w:left="6455" w:hanging="360"/>
      </w:pPr>
      <w:rPr>
        <w:rFonts w:hint="default"/>
        <w:lang w:val="en-GB" w:eastAsia="en-US" w:bidi="ar-SA"/>
      </w:rPr>
    </w:lvl>
    <w:lvl w:ilvl="8" w:tplc="104482D4">
      <w:numFmt w:val="bullet"/>
      <w:lvlText w:val="•"/>
      <w:lvlJc w:val="left"/>
      <w:pPr>
        <w:ind w:left="7223" w:hanging="360"/>
      </w:pPr>
      <w:rPr>
        <w:rFonts w:hint="default"/>
        <w:lang w:val="en-GB" w:eastAsia="en-US" w:bidi="ar-SA"/>
      </w:rPr>
    </w:lvl>
  </w:abstractNum>
  <w:abstractNum w:abstractNumId="7" w15:restartNumberingAfterBreak="0">
    <w:nsid w:val="52B479B1"/>
    <w:multiLevelType w:val="multilevel"/>
    <w:tmpl w:val="F800DEB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47D7E9C"/>
    <w:multiLevelType w:val="hybridMultilevel"/>
    <w:tmpl w:val="7B9ED19A"/>
    <w:lvl w:ilvl="0" w:tplc="3CF26F6E">
      <w:start w:val="1"/>
      <w:numFmt w:val="decimal"/>
      <w:lvlText w:val="%1."/>
      <w:lvlJc w:val="left"/>
      <w:pPr>
        <w:ind w:left="357" w:hanging="35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8B1AF8"/>
    <w:multiLevelType w:val="hybridMultilevel"/>
    <w:tmpl w:val="AE521A3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683B5C4A"/>
    <w:multiLevelType w:val="hybridMultilevel"/>
    <w:tmpl w:val="A6F0E0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6C0840B0"/>
    <w:multiLevelType w:val="hybridMultilevel"/>
    <w:tmpl w:val="D4F69872"/>
    <w:lvl w:ilvl="0" w:tplc="D4DC7B00">
      <w:numFmt w:val="bullet"/>
      <w:lvlText w:val="•"/>
      <w:lvlJc w:val="left"/>
      <w:pPr>
        <w:ind w:left="540" w:hanging="433"/>
      </w:pPr>
      <w:rPr>
        <w:rFonts w:ascii="Arial" w:eastAsia="Arial" w:hAnsi="Arial" w:cs="Arial" w:hint="default"/>
        <w:w w:val="131"/>
        <w:sz w:val="22"/>
        <w:szCs w:val="22"/>
        <w:lang w:val="en-GB" w:eastAsia="en-US" w:bidi="ar-SA"/>
      </w:rPr>
    </w:lvl>
    <w:lvl w:ilvl="1" w:tplc="1794D830">
      <w:numFmt w:val="bullet"/>
      <w:lvlText w:val="•"/>
      <w:lvlJc w:val="left"/>
      <w:pPr>
        <w:ind w:left="1009" w:hanging="433"/>
      </w:pPr>
      <w:rPr>
        <w:rFonts w:hint="default"/>
        <w:lang w:val="en-GB" w:eastAsia="en-US" w:bidi="ar-SA"/>
      </w:rPr>
    </w:lvl>
    <w:lvl w:ilvl="2" w:tplc="23A0FAD0">
      <w:numFmt w:val="bullet"/>
      <w:lvlText w:val="•"/>
      <w:lvlJc w:val="left"/>
      <w:pPr>
        <w:ind w:left="1479" w:hanging="433"/>
      </w:pPr>
      <w:rPr>
        <w:rFonts w:hint="default"/>
        <w:lang w:val="en-GB" w:eastAsia="en-US" w:bidi="ar-SA"/>
      </w:rPr>
    </w:lvl>
    <w:lvl w:ilvl="3" w:tplc="9D041F56">
      <w:numFmt w:val="bullet"/>
      <w:lvlText w:val="•"/>
      <w:lvlJc w:val="left"/>
      <w:pPr>
        <w:ind w:left="1948" w:hanging="433"/>
      </w:pPr>
      <w:rPr>
        <w:rFonts w:hint="default"/>
        <w:lang w:val="en-GB" w:eastAsia="en-US" w:bidi="ar-SA"/>
      </w:rPr>
    </w:lvl>
    <w:lvl w:ilvl="4" w:tplc="77185608">
      <w:numFmt w:val="bullet"/>
      <w:lvlText w:val="•"/>
      <w:lvlJc w:val="left"/>
      <w:pPr>
        <w:ind w:left="2418" w:hanging="433"/>
      </w:pPr>
      <w:rPr>
        <w:rFonts w:hint="default"/>
        <w:lang w:val="en-GB" w:eastAsia="en-US" w:bidi="ar-SA"/>
      </w:rPr>
    </w:lvl>
    <w:lvl w:ilvl="5" w:tplc="04407598">
      <w:numFmt w:val="bullet"/>
      <w:lvlText w:val="•"/>
      <w:lvlJc w:val="left"/>
      <w:pPr>
        <w:ind w:left="2887" w:hanging="433"/>
      </w:pPr>
      <w:rPr>
        <w:rFonts w:hint="default"/>
        <w:lang w:val="en-GB" w:eastAsia="en-US" w:bidi="ar-SA"/>
      </w:rPr>
    </w:lvl>
    <w:lvl w:ilvl="6" w:tplc="A92A2CD0">
      <w:numFmt w:val="bullet"/>
      <w:lvlText w:val="•"/>
      <w:lvlJc w:val="left"/>
      <w:pPr>
        <w:ind w:left="3357" w:hanging="433"/>
      </w:pPr>
      <w:rPr>
        <w:rFonts w:hint="default"/>
        <w:lang w:val="en-GB" w:eastAsia="en-US" w:bidi="ar-SA"/>
      </w:rPr>
    </w:lvl>
    <w:lvl w:ilvl="7" w:tplc="7B284740">
      <w:numFmt w:val="bullet"/>
      <w:lvlText w:val="•"/>
      <w:lvlJc w:val="left"/>
      <w:pPr>
        <w:ind w:left="3826" w:hanging="433"/>
      </w:pPr>
      <w:rPr>
        <w:rFonts w:hint="default"/>
        <w:lang w:val="en-GB" w:eastAsia="en-US" w:bidi="ar-SA"/>
      </w:rPr>
    </w:lvl>
    <w:lvl w:ilvl="8" w:tplc="F77027B0">
      <w:numFmt w:val="bullet"/>
      <w:lvlText w:val="•"/>
      <w:lvlJc w:val="left"/>
      <w:pPr>
        <w:ind w:left="4296" w:hanging="433"/>
      </w:pPr>
      <w:rPr>
        <w:rFonts w:hint="default"/>
        <w:lang w:val="en-GB" w:eastAsia="en-US" w:bidi="ar-SA"/>
      </w:rPr>
    </w:lvl>
  </w:abstractNum>
  <w:abstractNum w:abstractNumId="12" w15:restartNumberingAfterBreak="0">
    <w:nsid w:val="6C165868"/>
    <w:multiLevelType w:val="hybridMultilevel"/>
    <w:tmpl w:val="C7C800B8"/>
    <w:lvl w:ilvl="0" w:tplc="02C2452E">
      <w:numFmt w:val="bullet"/>
      <w:lvlText w:val="•"/>
      <w:lvlJc w:val="left"/>
      <w:pPr>
        <w:ind w:left="540" w:hanging="433"/>
      </w:pPr>
      <w:rPr>
        <w:rFonts w:ascii="Arial" w:eastAsia="Arial" w:hAnsi="Arial" w:cs="Arial" w:hint="default"/>
        <w:w w:val="131"/>
        <w:sz w:val="22"/>
        <w:szCs w:val="22"/>
        <w:lang w:val="en-GB" w:eastAsia="en-US" w:bidi="ar-SA"/>
      </w:rPr>
    </w:lvl>
    <w:lvl w:ilvl="1" w:tplc="78780020">
      <w:numFmt w:val="bullet"/>
      <w:lvlText w:val="•"/>
      <w:lvlJc w:val="left"/>
      <w:pPr>
        <w:ind w:left="1009" w:hanging="433"/>
      </w:pPr>
      <w:rPr>
        <w:rFonts w:hint="default"/>
        <w:lang w:val="en-GB" w:eastAsia="en-US" w:bidi="ar-SA"/>
      </w:rPr>
    </w:lvl>
    <w:lvl w:ilvl="2" w:tplc="2294E368">
      <w:numFmt w:val="bullet"/>
      <w:lvlText w:val="•"/>
      <w:lvlJc w:val="left"/>
      <w:pPr>
        <w:ind w:left="1479" w:hanging="433"/>
      </w:pPr>
      <w:rPr>
        <w:rFonts w:hint="default"/>
        <w:lang w:val="en-GB" w:eastAsia="en-US" w:bidi="ar-SA"/>
      </w:rPr>
    </w:lvl>
    <w:lvl w:ilvl="3" w:tplc="C5E80CBE">
      <w:numFmt w:val="bullet"/>
      <w:lvlText w:val="•"/>
      <w:lvlJc w:val="left"/>
      <w:pPr>
        <w:ind w:left="1948" w:hanging="433"/>
      </w:pPr>
      <w:rPr>
        <w:rFonts w:hint="default"/>
        <w:lang w:val="en-GB" w:eastAsia="en-US" w:bidi="ar-SA"/>
      </w:rPr>
    </w:lvl>
    <w:lvl w:ilvl="4" w:tplc="31D65E9C">
      <w:numFmt w:val="bullet"/>
      <w:lvlText w:val="•"/>
      <w:lvlJc w:val="left"/>
      <w:pPr>
        <w:ind w:left="2418" w:hanging="433"/>
      </w:pPr>
      <w:rPr>
        <w:rFonts w:hint="default"/>
        <w:lang w:val="en-GB" w:eastAsia="en-US" w:bidi="ar-SA"/>
      </w:rPr>
    </w:lvl>
    <w:lvl w:ilvl="5" w:tplc="E4C891D4">
      <w:numFmt w:val="bullet"/>
      <w:lvlText w:val="•"/>
      <w:lvlJc w:val="left"/>
      <w:pPr>
        <w:ind w:left="2887" w:hanging="433"/>
      </w:pPr>
      <w:rPr>
        <w:rFonts w:hint="default"/>
        <w:lang w:val="en-GB" w:eastAsia="en-US" w:bidi="ar-SA"/>
      </w:rPr>
    </w:lvl>
    <w:lvl w:ilvl="6" w:tplc="03FACF00">
      <w:numFmt w:val="bullet"/>
      <w:lvlText w:val="•"/>
      <w:lvlJc w:val="left"/>
      <w:pPr>
        <w:ind w:left="3357" w:hanging="433"/>
      </w:pPr>
      <w:rPr>
        <w:rFonts w:hint="default"/>
        <w:lang w:val="en-GB" w:eastAsia="en-US" w:bidi="ar-SA"/>
      </w:rPr>
    </w:lvl>
    <w:lvl w:ilvl="7" w:tplc="D17AEC2E">
      <w:numFmt w:val="bullet"/>
      <w:lvlText w:val="•"/>
      <w:lvlJc w:val="left"/>
      <w:pPr>
        <w:ind w:left="3826" w:hanging="433"/>
      </w:pPr>
      <w:rPr>
        <w:rFonts w:hint="default"/>
        <w:lang w:val="en-GB" w:eastAsia="en-US" w:bidi="ar-SA"/>
      </w:rPr>
    </w:lvl>
    <w:lvl w:ilvl="8" w:tplc="4A8EB666">
      <w:numFmt w:val="bullet"/>
      <w:lvlText w:val="•"/>
      <w:lvlJc w:val="left"/>
      <w:pPr>
        <w:ind w:left="4296" w:hanging="433"/>
      </w:pPr>
      <w:rPr>
        <w:rFonts w:hint="default"/>
        <w:lang w:val="en-GB" w:eastAsia="en-US" w:bidi="ar-SA"/>
      </w:rPr>
    </w:lvl>
  </w:abstractNum>
  <w:abstractNum w:abstractNumId="13" w15:restartNumberingAfterBreak="0">
    <w:nsid w:val="6D92491D"/>
    <w:multiLevelType w:val="hybridMultilevel"/>
    <w:tmpl w:val="4BECFA6A"/>
    <w:lvl w:ilvl="0" w:tplc="75883C98">
      <w:numFmt w:val="bullet"/>
      <w:lvlText w:val="•"/>
      <w:lvlJc w:val="left"/>
      <w:pPr>
        <w:ind w:left="540" w:hanging="433"/>
      </w:pPr>
      <w:rPr>
        <w:rFonts w:ascii="Arial" w:eastAsia="Arial" w:hAnsi="Arial" w:cs="Arial" w:hint="default"/>
        <w:w w:val="131"/>
        <w:sz w:val="22"/>
        <w:szCs w:val="22"/>
        <w:lang w:val="en-GB" w:eastAsia="en-US" w:bidi="ar-SA"/>
      </w:rPr>
    </w:lvl>
    <w:lvl w:ilvl="1" w:tplc="21BEE5C2">
      <w:numFmt w:val="bullet"/>
      <w:lvlText w:val="•"/>
      <w:lvlJc w:val="left"/>
      <w:pPr>
        <w:ind w:left="1009" w:hanging="433"/>
      </w:pPr>
      <w:rPr>
        <w:rFonts w:hint="default"/>
        <w:lang w:val="en-GB" w:eastAsia="en-US" w:bidi="ar-SA"/>
      </w:rPr>
    </w:lvl>
    <w:lvl w:ilvl="2" w:tplc="F656E1E2">
      <w:numFmt w:val="bullet"/>
      <w:lvlText w:val="•"/>
      <w:lvlJc w:val="left"/>
      <w:pPr>
        <w:ind w:left="1479" w:hanging="433"/>
      </w:pPr>
      <w:rPr>
        <w:rFonts w:hint="default"/>
        <w:lang w:val="en-GB" w:eastAsia="en-US" w:bidi="ar-SA"/>
      </w:rPr>
    </w:lvl>
    <w:lvl w:ilvl="3" w:tplc="5178B7FA">
      <w:numFmt w:val="bullet"/>
      <w:lvlText w:val="•"/>
      <w:lvlJc w:val="left"/>
      <w:pPr>
        <w:ind w:left="1948" w:hanging="433"/>
      </w:pPr>
      <w:rPr>
        <w:rFonts w:hint="default"/>
        <w:lang w:val="en-GB" w:eastAsia="en-US" w:bidi="ar-SA"/>
      </w:rPr>
    </w:lvl>
    <w:lvl w:ilvl="4" w:tplc="8064164C">
      <w:numFmt w:val="bullet"/>
      <w:lvlText w:val="•"/>
      <w:lvlJc w:val="left"/>
      <w:pPr>
        <w:ind w:left="2418" w:hanging="433"/>
      </w:pPr>
      <w:rPr>
        <w:rFonts w:hint="default"/>
        <w:lang w:val="en-GB" w:eastAsia="en-US" w:bidi="ar-SA"/>
      </w:rPr>
    </w:lvl>
    <w:lvl w:ilvl="5" w:tplc="D6A2B1CC">
      <w:numFmt w:val="bullet"/>
      <w:lvlText w:val="•"/>
      <w:lvlJc w:val="left"/>
      <w:pPr>
        <w:ind w:left="2887" w:hanging="433"/>
      </w:pPr>
      <w:rPr>
        <w:rFonts w:hint="default"/>
        <w:lang w:val="en-GB" w:eastAsia="en-US" w:bidi="ar-SA"/>
      </w:rPr>
    </w:lvl>
    <w:lvl w:ilvl="6" w:tplc="6D48FC4E">
      <w:numFmt w:val="bullet"/>
      <w:lvlText w:val="•"/>
      <w:lvlJc w:val="left"/>
      <w:pPr>
        <w:ind w:left="3357" w:hanging="433"/>
      </w:pPr>
      <w:rPr>
        <w:rFonts w:hint="default"/>
        <w:lang w:val="en-GB" w:eastAsia="en-US" w:bidi="ar-SA"/>
      </w:rPr>
    </w:lvl>
    <w:lvl w:ilvl="7" w:tplc="D1867F24">
      <w:numFmt w:val="bullet"/>
      <w:lvlText w:val="•"/>
      <w:lvlJc w:val="left"/>
      <w:pPr>
        <w:ind w:left="3826" w:hanging="433"/>
      </w:pPr>
      <w:rPr>
        <w:rFonts w:hint="default"/>
        <w:lang w:val="en-GB" w:eastAsia="en-US" w:bidi="ar-SA"/>
      </w:rPr>
    </w:lvl>
    <w:lvl w:ilvl="8" w:tplc="F17CC8B8">
      <w:numFmt w:val="bullet"/>
      <w:lvlText w:val="•"/>
      <w:lvlJc w:val="left"/>
      <w:pPr>
        <w:ind w:left="4296" w:hanging="433"/>
      </w:pPr>
      <w:rPr>
        <w:rFonts w:hint="default"/>
        <w:lang w:val="en-GB" w:eastAsia="en-US" w:bidi="ar-SA"/>
      </w:rPr>
    </w:lvl>
  </w:abstractNum>
  <w:abstractNum w:abstractNumId="14" w15:restartNumberingAfterBreak="0">
    <w:nsid w:val="71BC02BA"/>
    <w:multiLevelType w:val="hybridMultilevel"/>
    <w:tmpl w:val="7812E360"/>
    <w:lvl w:ilvl="0" w:tplc="92962E7E">
      <w:numFmt w:val="bullet"/>
      <w:lvlText w:val="•"/>
      <w:lvlJc w:val="left"/>
      <w:pPr>
        <w:ind w:left="533" w:hanging="426"/>
      </w:pPr>
      <w:rPr>
        <w:rFonts w:ascii="Arial" w:eastAsia="Arial" w:hAnsi="Arial" w:cs="Arial" w:hint="default"/>
        <w:w w:val="131"/>
        <w:sz w:val="22"/>
        <w:szCs w:val="22"/>
        <w:lang w:val="en-GB" w:eastAsia="en-US" w:bidi="ar-SA"/>
      </w:rPr>
    </w:lvl>
    <w:lvl w:ilvl="1" w:tplc="EFBEDEFA">
      <w:numFmt w:val="bullet"/>
      <w:lvlText w:val="•"/>
      <w:lvlJc w:val="left"/>
      <w:pPr>
        <w:ind w:left="1009" w:hanging="426"/>
      </w:pPr>
      <w:rPr>
        <w:rFonts w:hint="default"/>
        <w:lang w:val="en-GB" w:eastAsia="en-US" w:bidi="ar-SA"/>
      </w:rPr>
    </w:lvl>
    <w:lvl w:ilvl="2" w:tplc="C2E085C6">
      <w:numFmt w:val="bullet"/>
      <w:lvlText w:val="•"/>
      <w:lvlJc w:val="left"/>
      <w:pPr>
        <w:ind w:left="1479" w:hanging="426"/>
      </w:pPr>
      <w:rPr>
        <w:rFonts w:hint="default"/>
        <w:lang w:val="en-GB" w:eastAsia="en-US" w:bidi="ar-SA"/>
      </w:rPr>
    </w:lvl>
    <w:lvl w:ilvl="3" w:tplc="97D2D1D6">
      <w:numFmt w:val="bullet"/>
      <w:lvlText w:val="•"/>
      <w:lvlJc w:val="left"/>
      <w:pPr>
        <w:ind w:left="1948" w:hanging="426"/>
      </w:pPr>
      <w:rPr>
        <w:rFonts w:hint="default"/>
        <w:lang w:val="en-GB" w:eastAsia="en-US" w:bidi="ar-SA"/>
      </w:rPr>
    </w:lvl>
    <w:lvl w:ilvl="4" w:tplc="BE5A2182">
      <w:numFmt w:val="bullet"/>
      <w:lvlText w:val="•"/>
      <w:lvlJc w:val="left"/>
      <w:pPr>
        <w:ind w:left="2418" w:hanging="426"/>
      </w:pPr>
      <w:rPr>
        <w:rFonts w:hint="default"/>
        <w:lang w:val="en-GB" w:eastAsia="en-US" w:bidi="ar-SA"/>
      </w:rPr>
    </w:lvl>
    <w:lvl w:ilvl="5" w:tplc="DF5208CC">
      <w:numFmt w:val="bullet"/>
      <w:lvlText w:val="•"/>
      <w:lvlJc w:val="left"/>
      <w:pPr>
        <w:ind w:left="2887" w:hanging="426"/>
      </w:pPr>
      <w:rPr>
        <w:rFonts w:hint="default"/>
        <w:lang w:val="en-GB" w:eastAsia="en-US" w:bidi="ar-SA"/>
      </w:rPr>
    </w:lvl>
    <w:lvl w:ilvl="6" w:tplc="C4127188">
      <w:numFmt w:val="bullet"/>
      <w:lvlText w:val="•"/>
      <w:lvlJc w:val="left"/>
      <w:pPr>
        <w:ind w:left="3357" w:hanging="426"/>
      </w:pPr>
      <w:rPr>
        <w:rFonts w:hint="default"/>
        <w:lang w:val="en-GB" w:eastAsia="en-US" w:bidi="ar-SA"/>
      </w:rPr>
    </w:lvl>
    <w:lvl w:ilvl="7" w:tplc="0256F6C8">
      <w:numFmt w:val="bullet"/>
      <w:lvlText w:val="•"/>
      <w:lvlJc w:val="left"/>
      <w:pPr>
        <w:ind w:left="3826" w:hanging="426"/>
      </w:pPr>
      <w:rPr>
        <w:rFonts w:hint="default"/>
        <w:lang w:val="en-GB" w:eastAsia="en-US" w:bidi="ar-SA"/>
      </w:rPr>
    </w:lvl>
    <w:lvl w:ilvl="8" w:tplc="F53A5D02">
      <w:numFmt w:val="bullet"/>
      <w:lvlText w:val="•"/>
      <w:lvlJc w:val="left"/>
      <w:pPr>
        <w:ind w:left="4296" w:hanging="426"/>
      </w:pPr>
      <w:rPr>
        <w:rFonts w:hint="default"/>
        <w:lang w:val="en-GB" w:eastAsia="en-US" w:bidi="ar-SA"/>
      </w:rPr>
    </w:lvl>
  </w:abstractNum>
  <w:abstractNum w:abstractNumId="15" w15:restartNumberingAfterBreak="0">
    <w:nsid w:val="75EA6FEA"/>
    <w:multiLevelType w:val="hybridMultilevel"/>
    <w:tmpl w:val="E760D5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94810F5"/>
    <w:multiLevelType w:val="multilevel"/>
    <w:tmpl w:val="72A6A9A8"/>
    <w:lvl w:ilvl="0">
      <w:start w:val="3"/>
      <w:numFmt w:val="decimal"/>
      <w:lvlText w:val="%1"/>
      <w:lvlJc w:val="left"/>
      <w:pPr>
        <w:ind w:left="978" w:hanging="720"/>
      </w:pPr>
      <w:rPr>
        <w:rFonts w:hint="default"/>
        <w:lang w:val="en-GB" w:eastAsia="en-US" w:bidi="ar-SA"/>
      </w:rPr>
    </w:lvl>
    <w:lvl w:ilvl="1">
      <w:start w:val="1"/>
      <w:numFmt w:val="decimal"/>
      <w:lvlText w:val="%1.%2"/>
      <w:lvlJc w:val="left"/>
      <w:pPr>
        <w:ind w:left="978" w:hanging="720"/>
      </w:pPr>
      <w:rPr>
        <w:rFonts w:ascii="Calibri" w:eastAsia="Calibri" w:hAnsi="Calibri" w:cs="Calibri" w:hint="default"/>
        <w:b/>
        <w:bCs/>
        <w:w w:val="100"/>
        <w:sz w:val="24"/>
        <w:szCs w:val="24"/>
        <w:lang w:val="en-GB" w:eastAsia="en-US" w:bidi="ar-SA"/>
      </w:rPr>
    </w:lvl>
    <w:lvl w:ilvl="2">
      <w:numFmt w:val="bullet"/>
      <w:lvlText w:val="•"/>
      <w:lvlJc w:val="left"/>
      <w:pPr>
        <w:ind w:left="1544" w:hanging="360"/>
      </w:pPr>
      <w:rPr>
        <w:rFonts w:hint="default"/>
        <w:w w:val="131"/>
        <w:lang w:val="en-GB" w:eastAsia="en-US" w:bidi="ar-SA"/>
      </w:rPr>
    </w:lvl>
    <w:lvl w:ilvl="3">
      <w:numFmt w:val="bullet"/>
      <w:lvlText w:val="•"/>
      <w:lvlJc w:val="left"/>
      <w:pPr>
        <w:ind w:left="2614" w:hanging="360"/>
      </w:pPr>
      <w:rPr>
        <w:rFonts w:hint="default"/>
        <w:lang w:val="en-GB" w:eastAsia="en-US" w:bidi="ar-SA"/>
      </w:rPr>
    </w:lvl>
    <w:lvl w:ilvl="4">
      <w:numFmt w:val="bullet"/>
      <w:lvlText w:val="•"/>
      <w:lvlJc w:val="left"/>
      <w:pPr>
        <w:ind w:left="3529" w:hanging="360"/>
      </w:pPr>
      <w:rPr>
        <w:rFonts w:hint="default"/>
        <w:lang w:val="en-GB" w:eastAsia="en-US" w:bidi="ar-SA"/>
      </w:rPr>
    </w:lvl>
    <w:lvl w:ilvl="5">
      <w:numFmt w:val="bullet"/>
      <w:lvlText w:val="•"/>
      <w:lvlJc w:val="left"/>
      <w:pPr>
        <w:ind w:left="4443" w:hanging="360"/>
      </w:pPr>
      <w:rPr>
        <w:rFonts w:hint="default"/>
        <w:lang w:val="en-GB" w:eastAsia="en-US" w:bidi="ar-SA"/>
      </w:rPr>
    </w:lvl>
    <w:lvl w:ilvl="6">
      <w:numFmt w:val="bullet"/>
      <w:lvlText w:val="•"/>
      <w:lvlJc w:val="left"/>
      <w:pPr>
        <w:ind w:left="5358" w:hanging="360"/>
      </w:pPr>
      <w:rPr>
        <w:rFonts w:hint="default"/>
        <w:lang w:val="en-GB" w:eastAsia="en-US" w:bidi="ar-SA"/>
      </w:rPr>
    </w:lvl>
    <w:lvl w:ilvl="7">
      <w:numFmt w:val="bullet"/>
      <w:lvlText w:val="•"/>
      <w:lvlJc w:val="left"/>
      <w:pPr>
        <w:ind w:left="6273" w:hanging="360"/>
      </w:pPr>
      <w:rPr>
        <w:rFonts w:hint="default"/>
        <w:lang w:val="en-GB" w:eastAsia="en-US" w:bidi="ar-SA"/>
      </w:rPr>
    </w:lvl>
    <w:lvl w:ilvl="8">
      <w:numFmt w:val="bullet"/>
      <w:lvlText w:val="•"/>
      <w:lvlJc w:val="left"/>
      <w:pPr>
        <w:ind w:left="7187" w:hanging="360"/>
      </w:pPr>
      <w:rPr>
        <w:rFonts w:hint="default"/>
        <w:lang w:val="en-GB" w:eastAsia="en-US" w:bidi="ar-SA"/>
      </w:rPr>
    </w:lvl>
  </w:abstractNum>
  <w:num w:numId="1">
    <w:abstractNumId w:val="8"/>
  </w:num>
  <w:num w:numId="2">
    <w:abstractNumId w:val="7"/>
  </w:num>
  <w:num w:numId="3">
    <w:abstractNumId w:val="2"/>
  </w:num>
  <w:num w:numId="4">
    <w:abstractNumId w:val="9"/>
  </w:num>
  <w:num w:numId="5">
    <w:abstractNumId w:val="4"/>
  </w:num>
  <w:num w:numId="6">
    <w:abstractNumId w:val="16"/>
  </w:num>
  <w:num w:numId="7">
    <w:abstractNumId w:val="10"/>
  </w:num>
  <w:num w:numId="8">
    <w:abstractNumId w:val="6"/>
  </w:num>
  <w:num w:numId="9">
    <w:abstractNumId w:val="5"/>
  </w:num>
  <w:num w:numId="10">
    <w:abstractNumId w:val="1"/>
  </w:num>
  <w:num w:numId="11">
    <w:abstractNumId w:val="13"/>
  </w:num>
  <w:num w:numId="12">
    <w:abstractNumId w:val="11"/>
  </w:num>
  <w:num w:numId="13">
    <w:abstractNumId w:val="12"/>
  </w:num>
  <w:num w:numId="14">
    <w:abstractNumId w:val="14"/>
  </w:num>
  <w:num w:numId="15">
    <w:abstractNumId w:val="3"/>
  </w:num>
  <w:num w:numId="16">
    <w:abstractNumId w:val="15"/>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07507"/>
    <w:rsid w:val="0001282A"/>
    <w:rsid w:val="00014B52"/>
    <w:rsid w:val="00015B10"/>
    <w:rsid w:val="00021373"/>
    <w:rsid w:val="000270E5"/>
    <w:rsid w:val="00031179"/>
    <w:rsid w:val="0007487A"/>
    <w:rsid w:val="00093962"/>
    <w:rsid w:val="00097F5D"/>
    <w:rsid w:val="000B46DF"/>
    <w:rsid w:val="000B50E9"/>
    <w:rsid w:val="000B60D7"/>
    <w:rsid w:val="000D4323"/>
    <w:rsid w:val="000E168D"/>
    <w:rsid w:val="00113339"/>
    <w:rsid w:val="001176BF"/>
    <w:rsid w:val="00126AF6"/>
    <w:rsid w:val="00144E8A"/>
    <w:rsid w:val="001953ED"/>
    <w:rsid w:val="001A0D81"/>
    <w:rsid w:val="001B0492"/>
    <w:rsid w:val="001B05D2"/>
    <w:rsid w:val="001B3E5E"/>
    <w:rsid w:val="001C74C3"/>
    <w:rsid w:val="0020361B"/>
    <w:rsid w:val="0021453A"/>
    <w:rsid w:val="0021639F"/>
    <w:rsid w:val="002204DB"/>
    <w:rsid w:val="00222431"/>
    <w:rsid w:val="002246E7"/>
    <w:rsid w:val="0022519F"/>
    <w:rsid w:val="002274C5"/>
    <w:rsid w:val="002341D1"/>
    <w:rsid w:val="00246D6E"/>
    <w:rsid w:val="0025260E"/>
    <w:rsid w:val="00294427"/>
    <w:rsid w:val="002B394F"/>
    <w:rsid w:val="002D2CED"/>
    <w:rsid w:val="002D5F5F"/>
    <w:rsid w:val="002E55ED"/>
    <w:rsid w:val="002E60B9"/>
    <w:rsid w:val="002E6755"/>
    <w:rsid w:val="003063DD"/>
    <w:rsid w:val="00322418"/>
    <w:rsid w:val="00331139"/>
    <w:rsid w:val="00333970"/>
    <w:rsid w:val="00346E6F"/>
    <w:rsid w:val="003960BB"/>
    <w:rsid w:val="003A3311"/>
    <w:rsid w:val="003A4FA3"/>
    <w:rsid w:val="003A6F14"/>
    <w:rsid w:val="003C6748"/>
    <w:rsid w:val="003E3504"/>
    <w:rsid w:val="003E66E1"/>
    <w:rsid w:val="003F0981"/>
    <w:rsid w:val="00423627"/>
    <w:rsid w:val="00450164"/>
    <w:rsid w:val="00453EAC"/>
    <w:rsid w:val="004967B0"/>
    <w:rsid w:val="004B7B6E"/>
    <w:rsid w:val="004C385F"/>
    <w:rsid w:val="004D07EF"/>
    <w:rsid w:val="004D2302"/>
    <w:rsid w:val="004E68A3"/>
    <w:rsid w:val="004F09F3"/>
    <w:rsid w:val="00501A71"/>
    <w:rsid w:val="005176F1"/>
    <w:rsid w:val="00526C78"/>
    <w:rsid w:val="00547E87"/>
    <w:rsid w:val="00556C84"/>
    <w:rsid w:val="00557579"/>
    <w:rsid w:val="00567169"/>
    <w:rsid w:val="005750C9"/>
    <w:rsid w:val="00581559"/>
    <w:rsid w:val="0059184C"/>
    <w:rsid w:val="005B0C9F"/>
    <w:rsid w:val="005D618B"/>
    <w:rsid w:val="005D7ADD"/>
    <w:rsid w:val="005E7862"/>
    <w:rsid w:val="00600CCE"/>
    <w:rsid w:val="0062215C"/>
    <w:rsid w:val="00643CF9"/>
    <w:rsid w:val="00645F0F"/>
    <w:rsid w:val="00660069"/>
    <w:rsid w:val="006656AA"/>
    <w:rsid w:val="006671A9"/>
    <w:rsid w:val="006720C1"/>
    <w:rsid w:val="00685284"/>
    <w:rsid w:val="00691DAC"/>
    <w:rsid w:val="006A33E8"/>
    <w:rsid w:val="006B7AA7"/>
    <w:rsid w:val="006D1AD2"/>
    <w:rsid w:val="006E1A5D"/>
    <w:rsid w:val="006E6782"/>
    <w:rsid w:val="006F482A"/>
    <w:rsid w:val="00701A04"/>
    <w:rsid w:val="00727CD3"/>
    <w:rsid w:val="007503C2"/>
    <w:rsid w:val="00751031"/>
    <w:rsid w:val="00770528"/>
    <w:rsid w:val="00777777"/>
    <w:rsid w:val="007A1B4A"/>
    <w:rsid w:val="007A431D"/>
    <w:rsid w:val="007B41C7"/>
    <w:rsid w:val="007B6BED"/>
    <w:rsid w:val="007E0F62"/>
    <w:rsid w:val="007E7B7C"/>
    <w:rsid w:val="00813292"/>
    <w:rsid w:val="00813429"/>
    <w:rsid w:val="00814AF2"/>
    <w:rsid w:val="00822679"/>
    <w:rsid w:val="00873853"/>
    <w:rsid w:val="008979D1"/>
    <w:rsid w:val="00912DC5"/>
    <w:rsid w:val="00921C4B"/>
    <w:rsid w:val="00935F71"/>
    <w:rsid w:val="00937AB9"/>
    <w:rsid w:val="0095442B"/>
    <w:rsid w:val="0098238A"/>
    <w:rsid w:val="00987618"/>
    <w:rsid w:val="00993B36"/>
    <w:rsid w:val="009A6BF4"/>
    <w:rsid w:val="009B5954"/>
    <w:rsid w:val="009E1D43"/>
    <w:rsid w:val="009F0CFA"/>
    <w:rsid w:val="009F70A3"/>
    <w:rsid w:val="00A04173"/>
    <w:rsid w:val="00A076F2"/>
    <w:rsid w:val="00A22360"/>
    <w:rsid w:val="00A3080C"/>
    <w:rsid w:val="00A36273"/>
    <w:rsid w:val="00A501B2"/>
    <w:rsid w:val="00A50EC7"/>
    <w:rsid w:val="00A5734F"/>
    <w:rsid w:val="00AB00BD"/>
    <w:rsid w:val="00AB2168"/>
    <w:rsid w:val="00AC4A26"/>
    <w:rsid w:val="00AC4DD9"/>
    <w:rsid w:val="00AD1841"/>
    <w:rsid w:val="00B12C20"/>
    <w:rsid w:val="00B138C5"/>
    <w:rsid w:val="00B17D13"/>
    <w:rsid w:val="00B21035"/>
    <w:rsid w:val="00B221C0"/>
    <w:rsid w:val="00B23A8C"/>
    <w:rsid w:val="00B33133"/>
    <w:rsid w:val="00B440FE"/>
    <w:rsid w:val="00B450A1"/>
    <w:rsid w:val="00B45A09"/>
    <w:rsid w:val="00BA6E42"/>
    <w:rsid w:val="00BB1E70"/>
    <w:rsid w:val="00BE65C2"/>
    <w:rsid w:val="00BE7ECC"/>
    <w:rsid w:val="00BF008E"/>
    <w:rsid w:val="00BF0E92"/>
    <w:rsid w:val="00C04F5C"/>
    <w:rsid w:val="00C30AF5"/>
    <w:rsid w:val="00C732CB"/>
    <w:rsid w:val="00C774B1"/>
    <w:rsid w:val="00CB3646"/>
    <w:rsid w:val="00CD6477"/>
    <w:rsid w:val="00CF0431"/>
    <w:rsid w:val="00CF3225"/>
    <w:rsid w:val="00D11CF2"/>
    <w:rsid w:val="00D15CF9"/>
    <w:rsid w:val="00D35D61"/>
    <w:rsid w:val="00D47F0F"/>
    <w:rsid w:val="00D50A85"/>
    <w:rsid w:val="00D9107E"/>
    <w:rsid w:val="00DA3D47"/>
    <w:rsid w:val="00DB2CB2"/>
    <w:rsid w:val="00DC7D82"/>
    <w:rsid w:val="00DE515D"/>
    <w:rsid w:val="00DE618B"/>
    <w:rsid w:val="00E01477"/>
    <w:rsid w:val="00E1074A"/>
    <w:rsid w:val="00E27FEB"/>
    <w:rsid w:val="00E31D81"/>
    <w:rsid w:val="00E33E24"/>
    <w:rsid w:val="00E33F6A"/>
    <w:rsid w:val="00E341BE"/>
    <w:rsid w:val="00E50477"/>
    <w:rsid w:val="00E50D19"/>
    <w:rsid w:val="00E50F7F"/>
    <w:rsid w:val="00E56303"/>
    <w:rsid w:val="00E563B2"/>
    <w:rsid w:val="00EA4D07"/>
    <w:rsid w:val="00EC6CF5"/>
    <w:rsid w:val="00ED2B37"/>
    <w:rsid w:val="00ED4C47"/>
    <w:rsid w:val="00EE5FC4"/>
    <w:rsid w:val="00EF4366"/>
    <w:rsid w:val="00F05C21"/>
    <w:rsid w:val="00F0790C"/>
    <w:rsid w:val="00F24AEF"/>
    <w:rsid w:val="00F37C8C"/>
    <w:rsid w:val="00F56F85"/>
    <w:rsid w:val="00F72355"/>
    <w:rsid w:val="00F755B0"/>
    <w:rsid w:val="00F81E5D"/>
    <w:rsid w:val="00F84586"/>
    <w:rsid w:val="00F8788E"/>
    <w:rsid w:val="00FF4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58053D"/>
  <w15:chartTrackingRefBased/>
  <w15:docId w15:val="{0ABE6581-148C-4826-A574-EEC2662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563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1"/>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unhideWhenUsed/>
    <w:rsid w:val="00567169"/>
    <w:pPr>
      <w:spacing w:after="120"/>
    </w:pPr>
  </w:style>
  <w:style w:type="character" w:customStyle="1" w:styleId="BodyTextChar">
    <w:name w:val="Body Text Char"/>
    <w:basedOn w:val="DefaultParagraphFont"/>
    <w:link w:val="BodyText"/>
    <w:uiPriority w:val="99"/>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character" w:customStyle="1" w:styleId="paratextChar">
    <w:name w:val="para text Char"/>
    <w:basedOn w:val="DefaultParagraphFont"/>
    <w:link w:val="paratext"/>
    <w:locked/>
    <w:rsid w:val="00144E8A"/>
    <w:rPr>
      <w:rFonts w:ascii="Gill Sans MT" w:eastAsia="Times New Roman" w:hAnsi="Gill Sans MT" w:cs="Times New Roman"/>
      <w:sz w:val="24"/>
      <w:szCs w:val="24"/>
    </w:rPr>
  </w:style>
  <w:style w:type="paragraph" w:customStyle="1" w:styleId="paratext">
    <w:name w:val="para text"/>
    <w:basedOn w:val="Normal"/>
    <w:link w:val="paratextChar"/>
    <w:qFormat/>
    <w:rsid w:val="00144E8A"/>
    <w:pPr>
      <w:spacing w:after="240"/>
      <w:ind w:left="720"/>
    </w:pPr>
    <w:rPr>
      <w:rFonts w:ascii="Gill Sans MT" w:hAnsi="Gill Sans MT"/>
      <w:sz w:val="24"/>
      <w:szCs w:val="24"/>
    </w:rPr>
  </w:style>
  <w:style w:type="paragraph" w:styleId="TOC1">
    <w:name w:val="toc 1"/>
    <w:basedOn w:val="Normal"/>
    <w:next w:val="Normal"/>
    <w:autoRedefine/>
    <w:uiPriority w:val="39"/>
    <w:unhideWhenUsed/>
    <w:rsid w:val="006671A9"/>
    <w:pPr>
      <w:spacing w:before="240" w:after="120"/>
    </w:pPr>
    <w:rPr>
      <w:rFonts w:asciiTheme="minorHAnsi" w:hAnsiTheme="minorHAnsi"/>
      <w:b/>
      <w:bCs/>
    </w:rPr>
  </w:style>
  <w:style w:type="paragraph" w:styleId="TOC2">
    <w:name w:val="toc 2"/>
    <w:basedOn w:val="Normal"/>
    <w:next w:val="Normal"/>
    <w:autoRedefine/>
    <w:uiPriority w:val="39"/>
    <w:unhideWhenUsed/>
    <w:rsid w:val="006671A9"/>
    <w:pPr>
      <w:spacing w:before="120"/>
      <w:ind w:left="200"/>
    </w:pPr>
    <w:rPr>
      <w:rFonts w:asciiTheme="minorHAnsi" w:hAnsiTheme="minorHAnsi"/>
      <w:i/>
      <w:iCs/>
    </w:rPr>
  </w:style>
  <w:style w:type="paragraph" w:styleId="TOC3">
    <w:name w:val="toc 3"/>
    <w:basedOn w:val="Normal"/>
    <w:next w:val="Normal"/>
    <w:autoRedefine/>
    <w:uiPriority w:val="39"/>
    <w:unhideWhenUsed/>
    <w:rsid w:val="006671A9"/>
    <w:pPr>
      <w:ind w:left="400"/>
    </w:pPr>
    <w:rPr>
      <w:rFonts w:asciiTheme="minorHAnsi" w:hAnsiTheme="minorHAnsi"/>
    </w:rPr>
  </w:style>
  <w:style w:type="paragraph" w:styleId="TOC4">
    <w:name w:val="toc 4"/>
    <w:basedOn w:val="Normal"/>
    <w:next w:val="Normal"/>
    <w:autoRedefine/>
    <w:uiPriority w:val="39"/>
    <w:unhideWhenUsed/>
    <w:rsid w:val="006671A9"/>
    <w:pPr>
      <w:ind w:left="600"/>
    </w:pPr>
    <w:rPr>
      <w:rFonts w:asciiTheme="minorHAnsi" w:hAnsiTheme="minorHAnsi"/>
    </w:rPr>
  </w:style>
  <w:style w:type="paragraph" w:styleId="TOC5">
    <w:name w:val="toc 5"/>
    <w:basedOn w:val="Normal"/>
    <w:next w:val="Normal"/>
    <w:autoRedefine/>
    <w:uiPriority w:val="39"/>
    <w:unhideWhenUsed/>
    <w:rsid w:val="006671A9"/>
    <w:pPr>
      <w:ind w:left="800"/>
    </w:pPr>
    <w:rPr>
      <w:rFonts w:asciiTheme="minorHAnsi" w:hAnsiTheme="minorHAnsi"/>
    </w:rPr>
  </w:style>
  <w:style w:type="paragraph" w:styleId="TOC6">
    <w:name w:val="toc 6"/>
    <w:basedOn w:val="Normal"/>
    <w:next w:val="Normal"/>
    <w:autoRedefine/>
    <w:uiPriority w:val="39"/>
    <w:unhideWhenUsed/>
    <w:rsid w:val="006671A9"/>
    <w:pPr>
      <w:ind w:left="1000"/>
    </w:pPr>
    <w:rPr>
      <w:rFonts w:asciiTheme="minorHAnsi" w:hAnsiTheme="minorHAnsi"/>
    </w:rPr>
  </w:style>
  <w:style w:type="paragraph" w:styleId="TOC7">
    <w:name w:val="toc 7"/>
    <w:basedOn w:val="Normal"/>
    <w:next w:val="Normal"/>
    <w:autoRedefine/>
    <w:uiPriority w:val="39"/>
    <w:unhideWhenUsed/>
    <w:rsid w:val="006671A9"/>
    <w:pPr>
      <w:ind w:left="1200"/>
    </w:pPr>
    <w:rPr>
      <w:rFonts w:asciiTheme="minorHAnsi" w:hAnsiTheme="minorHAnsi"/>
    </w:rPr>
  </w:style>
  <w:style w:type="paragraph" w:styleId="TOC8">
    <w:name w:val="toc 8"/>
    <w:basedOn w:val="Normal"/>
    <w:next w:val="Normal"/>
    <w:autoRedefine/>
    <w:uiPriority w:val="39"/>
    <w:unhideWhenUsed/>
    <w:rsid w:val="006671A9"/>
    <w:pPr>
      <w:ind w:left="1400"/>
    </w:pPr>
    <w:rPr>
      <w:rFonts w:asciiTheme="minorHAnsi" w:hAnsiTheme="minorHAnsi"/>
    </w:rPr>
  </w:style>
  <w:style w:type="paragraph" w:styleId="TOC9">
    <w:name w:val="toc 9"/>
    <w:basedOn w:val="Normal"/>
    <w:next w:val="Normal"/>
    <w:autoRedefine/>
    <w:uiPriority w:val="39"/>
    <w:unhideWhenUsed/>
    <w:rsid w:val="006671A9"/>
    <w:pPr>
      <w:ind w:left="1600"/>
    </w:pPr>
    <w:rPr>
      <w:rFonts w:asciiTheme="minorHAnsi" w:hAnsiTheme="minorHAnsi"/>
    </w:rPr>
  </w:style>
  <w:style w:type="paragraph" w:styleId="Header">
    <w:name w:val="header"/>
    <w:basedOn w:val="Normal"/>
    <w:link w:val="HeaderChar"/>
    <w:uiPriority w:val="99"/>
    <w:unhideWhenUsed/>
    <w:rsid w:val="00246D6E"/>
    <w:pPr>
      <w:tabs>
        <w:tab w:val="center" w:pos="4513"/>
        <w:tab w:val="right" w:pos="9026"/>
      </w:tabs>
    </w:pPr>
  </w:style>
  <w:style w:type="character" w:customStyle="1" w:styleId="HeaderChar">
    <w:name w:val="Header Char"/>
    <w:basedOn w:val="DefaultParagraphFont"/>
    <w:link w:val="Header"/>
    <w:uiPriority w:val="99"/>
    <w:rsid w:val="00246D6E"/>
    <w:rPr>
      <w:rFonts w:ascii="Arial" w:eastAsia="Times New Roman" w:hAnsi="Arial" w:cs="Times New Roman"/>
      <w:sz w:val="20"/>
      <w:szCs w:val="20"/>
    </w:rPr>
  </w:style>
  <w:style w:type="paragraph" w:styleId="Footer">
    <w:name w:val="footer"/>
    <w:basedOn w:val="Normal"/>
    <w:link w:val="FooterChar"/>
    <w:uiPriority w:val="99"/>
    <w:unhideWhenUsed/>
    <w:rsid w:val="00246D6E"/>
    <w:pPr>
      <w:tabs>
        <w:tab w:val="center" w:pos="4513"/>
        <w:tab w:val="right" w:pos="9026"/>
      </w:tabs>
    </w:pPr>
  </w:style>
  <w:style w:type="character" w:customStyle="1" w:styleId="FooterChar">
    <w:name w:val="Footer Char"/>
    <w:basedOn w:val="DefaultParagraphFont"/>
    <w:link w:val="Footer"/>
    <w:uiPriority w:val="99"/>
    <w:rsid w:val="00246D6E"/>
    <w:rPr>
      <w:rFonts w:ascii="Arial" w:eastAsia="Times New Roman" w:hAnsi="Arial" w:cs="Times New Roman"/>
      <w:sz w:val="20"/>
      <w:szCs w:val="20"/>
    </w:rPr>
  </w:style>
  <w:style w:type="paragraph" w:styleId="NoSpacing">
    <w:name w:val="No Spacing"/>
    <w:link w:val="NoSpacingChar"/>
    <w:uiPriority w:val="1"/>
    <w:qFormat/>
    <w:rsid w:val="0077777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43CF9"/>
    <w:rPr>
      <w:rFonts w:eastAsiaTheme="minorEastAsia"/>
      <w:lang w:val="en-US" w:eastAsia="zh-CN"/>
    </w:rPr>
  </w:style>
  <w:style w:type="character" w:styleId="FollowedHyperlink">
    <w:name w:val="FollowedHyperlink"/>
    <w:basedOn w:val="DefaultParagraphFont"/>
    <w:uiPriority w:val="99"/>
    <w:semiHidden/>
    <w:unhideWhenUsed/>
    <w:rsid w:val="00600CCE"/>
    <w:rPr>
      <w:color w:val="954F72" w:themeColor="followedHyperlink"/>
      <w:u w:val="single"/>
    </w:rPr>
  </w:style>
  <w:style w:type="paragraph" w:customStyle="1" w:styleId="Default">
    <w:name w:val="Default"/>
    <w:rsid w:val="00600CCE"/>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66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AA"/>
    <w:rPr>
      <w:rFonts w:ascii="Segoe UI" w:eastAsia="Times New Roman" w:hAnsi="Segoe UI" w:cs="Segoe UI"/>
      <w:sz w:val="18"/>
      <w:szCs w:val="18"/>
    </w:rPr>
  </w:style>
  <w:style w:type="paragraph" w:customStyle="1" w:styleId="indent2">
    <w:name w:val="indent2"/>
    <w:basedOn w:val="Heading4"/>
    <w:rsid w:val="00E563B2"/>
    <w:pPr>
      <w:keepNext w:val="0"/>
      <w:keepLines w:val="0"/>
      <w:spacing w:before="0"/>
      <w:ind w:left="1008"/>
      <w:jc w:val="both"/>
      <w:outlineLvl w:val="9"/>
    </w:pPr>
    <w:rPr>
      <w:rFonts w:ascii="Palatino" w:eastAsia="Times New Roman" w:hAnsi="Palatino" w:cs="Times New Roman"/>
      <w:i w:val="0"/>
      <w:iCs w:val="0"/>
      <w:color w:val="auto"/>
      <w:sz w:val="24"/>
    </w:rPr>
  </w:style>
  <w:style w:type="character" w:customStyle="1" w:styleId="Heading4Char">
    <w:name w:val="Heading 4 Char"/>
    <w:basedOn w:val="DefaultParagraphFont"/>
    <w:link w:val="Heading4"/>
    <w:uiPriority w:val="9"/>
    <w:semiHidden/>
    <w:rsid w:val="00E563B2"/>
    <w:rPr>
      <w:rFonts w:asciiTheme="majorHAnsi" w:eastAsiaTheme="majorEastAsia" w:hAnsiTheme="majorHAnsi" w:cstheme="majorBidi"/>
      <w:i/>
      <w:iCs/>
      <w:color w:val="2E74B5" w:themeColor="accent1" w:themeShade="BF"/>
      <w:sz w:val="20"/>
      <w:szCs w:val="20"/>
    </w:rPr>
  </w:style>
  <w:style w:type="paragraph" w:customStyle="1" w:styleId="contents">
    <w:name w:val="contents"/>
    <w:basedOn w:val="Normal"/>
    <w:link w:val="contentsChar"/>
    <w:qFormat/>
    <w:rsid w:val="00A501B2"/>
    <w:pPr>
      <w:numPr>
        <w:ilvl w:val="1"/>
        <w:numId w:val="3"/>
      </w:numPr>
      <w:spacing w:line="276" w:lineRule="auto"/>
    </w:pPr>
    <w:rPr>
      <w:rFonts w:ascii="Gill Sans MT" w:hAnsi="Gill Sans MT"/>
      <w:color w:val="767171" w:themeColor="background2" w:themeShade="80"/>
      <w:sz w:val="24"/>
      <w:szCs w:val="24"/>
    </w:rPr>
  </w:style>
  <w:style w:type="character" w:customStyle="1" w:styleId="contentsChar">
    <w:name w:val="contents Char"/>
    <w:basedOn w:val="DefaultParagraphFont"/>
    <w:link w:val="contents"/>
    <w:rsid w:val="00A501B2"/>
    <w:rPr>
      <w:rFonts w:ascii="Gill Sans MT" w:eastAsia="Times New Roman" w:hAnsi="Gill Sans MT" w:cs="Times New Roman"/>
      <w:color w:val="767171" w:themeColor="background2" w:themeShade="80"/>
      <w:sz w:val="24"/>
      <w:szCs w:val="24"/>
    </w:rPr>
  </w:style>
  <w:style w:type="paragraph" w:customStyle="1" w:styleId="TableParagraph">
    <w:name w:val="Table Paragraph"/>
    <w:basedOn w:val="Normal"/>
    <w:uiPriority w:val="1"/>
    <w:qFormat/>
    <w:rsid w:val="00A50EC7"/>
    <w:pPr>
      <w:widowControl w:val="0"/>
      <w:autoSpaceDE w:val="0"/>
      <w:autoSpaceDN w:val="0"/>
      <w:ind w:left="107"/>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1A0D81"/>
    <w:rPr>
      <w:sz w:val="16"/>
      <w:szCs w:val="16"/>
    </w:rPr>
  </w:style>
  <w:style w:type="paragraph" w:styleId="CommentText">
    <w:name w:val="annotation text"/>
    <w:basedOn w:val="Normal"/>
    <w:link w:val="CommentTextChar"/>
    <w:uiPriority w:val="99"/>
    <w:semiHidden/>
    <w:unhideWhenUsed/>
    <w:rsid w:val="001A0D81"/>
  </w:style>
  <w:style w:type="character" w:customStyle="1" w:styleId="CommentTextChar">
    <w:name w:val="Comment Text Char"/>
    <w:basedOn w:val="DefaultParagraphFont"/>
    <w:link w:val="CommentText"/>
    <w:uiPriority w:val="99"/>
    <w:semiHidden/>
    <w:rsid w:val="001A0D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A0D81"/>
    <w:rPr>
      <w:b/>
      <w:bCs/>
    </w:rPr>
  </w:style>
  <w:style w:type="character" w:customStyle="1" w:styleId="CommentSubjectChar">
    <w:name w:val="Comment Subject Char"/>
    <w:basedOn w:val="CommentTextChar"/>
    <w:link w:val="CommentSubject"/>
    <w:uiPriority w:val="99"/>
    <w:semiHidden/>
    <w:rsid w:val="001A0D81"/>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D50A85"/>
    <w:pPr>
      <w:keepNext/>
      <w:keepLines/>
      <w:spacing w:after="0" w:line="259" w:lineRule="auto"/>
      <w:ind w:firstLine="0"/>
      <w:jc w:val="left"/>
      <w:outlineLvl w:val="9"/>
    </w:pPr>
    <w:rPr>
      <w:rFonts w:asciiTheme="majorHAnsi" w:eastAsiaTheme="majorEastAsia" w:hAnsiTheme="majorHAnsi" w:cstheme="majorBidi"/>
      <w:b w:val="0"/>
      <w:color w:val="2E74B5" w:themeColor="accent1" w:themeShade="BF"/>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37" TargetMode="External"/><Relationship Id="rId13" Type="http://schemas.openxmlformats.org/officeDocument/2006/relationships/hyperlink" Target="http://www.legislation.gov.uk/uksi/1981/917/contents/made" TargetMode="External"/><Relationship Id="rId18" Type="http://schemas.openxmlformats.org/officeDocument/2006/relationships/hyperlink" Target="http://eacintranet/Services/HealthandSafety/MasterSafetyFileStandardReviews/Incident-Reporting.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se.gov.uk/skin/employ/latex-gloves.htm" TargetMode="External"/><Relationship Id="rId7" Type="http://schemas.openxmlformats.org/officeDocument/2006/relationships/endnotes" Target="endnotes.xml"/><Relationship Id="rId12" Type="http://schemas.openxmlformats.org/officeDocument/2006/relationships/hyperlink" Target="http://www.hse.gov.uk/pubns/priced/l74.pdf" TargetMode="External"/><Relationship Id="rId17" Type="http://schemas.openxmlformats.org/officeDocument/2006/relationships/hyperlink" Target="http://www.legislation.gov.uk/ukpga/1998/29/contents" TargetMode="External"/><Relationship Id="rId25" Type="http://schemas.openxmlformats.org/officeDocument/2006/relationships/hyperlink" Target="http://www.hse.gov.uk/pubns/books/l74.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si/1999/3242/regulation/3/made" TargetMode="External"/><Relationship Id="rId20" Type="http://schemas.openxmlformats.org/officeDocument/2006/relationships/hyperlink" Target="http://www.hse.gov.uk/pubns/indg347.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priced/l74.pdf" TargetMode="External"/><Relationship Id="rId24" Type="http://schemas.openxmlformats.org/officeDocument/2006/relationships/hyperlink" Target="http://eacintranet/Services/HealthandSafety/HealthandSafet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se.gov.uk/pubns/priced/l74.pdf" TargetMode="External"/><Relationship Id="rId23" Type="http://schemas.openxmlformats.org/officeDocument/2006/relationships/hyperlink" Target="https://leisurenet/admin-docs/health-safety/" TargetMode="External"/><Relationship Id="rId28" Type="http://schemas.openxmlformats.org/officeDocument/2006/relationships/header" Target="header2.xml"/><Relationship Id="rId10" Type="http://schemas.openxmlformats.org/officeDocument/2006/relationships/hyperlink" Target="http://www.legislation.gov.uk/uksi/1981/917/contents/made" TargetMode="External"/><Relationship Id="rId19" Type="http://schemas.openxmlformats.org/officeDocument/2006/relationships/hyperlink" Target="http://eacintranet/Services/HealthandSafety/MasterSafetyFileStandardReviews/Workplace-Violence-and-Agression-(B19).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gislation.gov.uk/uksi/1981/917/contents/made" TargetMode="External"/><Relationship Id="rId14" Type="http://schemas.openxmlformats.org/officeDocument/2006/relationships/hyperlink" Target="http://www.hse.gov.uk/pubns/priced/l74.pdf" TargetMode="External"/><Relationship Id="rId22" Type="http://schemas.openxmlformats.org/officeDocument/2006/relationships/hyperlink" Target="mailto:EALHealthandSafety@eastayrshireleisure.com" TargetMode="External"/><Relationship Id="rId27" Type="http://schemas.openxmlformats.org/officeDocument/2006/relationships/footer" Target="footer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CDB4-A323-4356-8B9F-808EFAA8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30844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Fulton, Lynn</dc:creator>
  <cp:keywords/>
  <dc:description/>
  <cp:lastModifiedBy>Biggart, Jacqueline (Community Rec)</cp:lastModifiedBy>
  <cp:revision>6</cp:revision>
  <cp:lastPrinted>2019-06-04T08:40:00Z</cp:lastPrinted>
  <dcterms:created xsi:type="dcterms:W3CDTF">2022-07-05T10:12:00Z</dcterms:created>
  <dcterms:modified xsi:type="dcterms:W3CDTF">2022-08-22T07:54:00Z</dcterms:modified>
</cp:coreProperties>
</file>